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AAAA" w14:textId="20074D1B" w:rsidR="00ED7D02" w:rsidRPr="006F7CA1" w:rsidRDefault="00F72AB3" w:rsidP="00F72AB3">
      <w:pPr>
        <w:contextualSpacing/>
        <w:rPr>
          <w:rFonts w:ascii="Times New Roman" w:hAnsi="Times New Roman" w:cs="Times New Roman"/>
          <w:sz w:val="24"/>
          <w:szCs w:val="24"/>
        </w:rPr>
      </w:pPr>
      <w:bookmarkStart w:id="0" w:name="_Hlk523210869"/>
      <w:r>
        <w:rPr>
          <w:rFonts w:ascii="Times New Roman" w:hAnsi="Times New Roman" w:cs="Times New Roman"/>
          <w:b/>
          <w:sz w:val="24"/>
          <w:szCs w:val="24"/>
        </w:rPr>
        <w:t>L</w:t>
      </w:r>
      <w:r w:rsidR="00ED7D02" w:rsidRPr="006F7CA1">
        <w:rPr>
          <w:rFonts w:ascii="Times New Roman" w:hAnsi="Times New Roman" w:cs="Times New Roman"/>
          <w:b/>
          <w:sz w:val="24"/>
          <w:szCs w:val="24"/>
        </w:rPr>
        <w:t>ocation:</w:t>
      </w:r>
      <w:r w:rsidR="00ED7D02" w:rsidRPr="006F7CA1">
        <w:rPr>
          <w:rFonts w:ascii="Times New Roman" w:hAnsi="Times New Roman" w:cs="Times New Roman"/>
          <w:sz w:val="24"/>
          <w:szCs w:val="24"/>
        </w:rPr>
        <w:tab/>
      </w:r>
      <w:r w:rsidR="00ED7D02" w:rsidRPr="006F7CA1">
        <w:rPr>
          <w:rFonts w:ascii="Times New Roman" w:hAnsi="Times New Roman" w:cs="Times New Roman"/>
          <w:sz w:val="24"/>
          <w:szCs w:val="24"/>
        </w:rPr>
        <w:tab/>
      </w:r>
      <w:r w:rsidR="00C23B2F">
        <w:rPr>
          <w:rFonts w:ascii="Times New Roman" w:hAnsi="Times New Roman" w:cs="Times New Roman"/>
          <w:sz w:val="24"/>
          <w:szCs w:val="24"/>
        </w:rPr>
        <w:t>Zoom Meeting</w:t>
      </w:r>
      <w:r w:rsidR="00CE23E6" w:rsidRPr="006F7CA1">
        <w:rPr>
          <w:rFonts w:ascii="Times New Roman" w:hAnsi="Times New Roman" w:cs="Times New Roman"/>
          <w:sz w:val="24"/>
          <w:szCs w:val="24"/>
        </w:rPr>
        <w:t xml:space="preserve"> </w:t>
      </w:r>
    </w:p>
    <w:p w14:paraId="549D5E43" w14:textId="5E4D1BCB" w:rsidR="003D0D21" w:rsidRPr="006F7CA1" w:rsidRDefault="003D0D21" w:rsidP="00F72AB3">
      <w:pPr>
        <w:contextualSpacing/>
        <w:rPr>
          <w:rFonts w:ascii="Times New Roman" w:hAnsi="Times New Roman" w:cs="Times New Roman"/>
          <w:sz w:val="24"/>
          <w:szCs w:val="24"/>
        </w:rPr>
      </w:pPr>
      <w:r w:rsidRPr="006F7CA1">
        <w:rPr>
          <w:rFonts w:ascii="Times New Roman" w:hAnsi="Times New Roman" w:cs="Times New Roman"/>
          <w:b/>
          <w:sz w:val="24"/>
          <w:szCs w:val="24"/>
        </w:rPr>
        <w:t>Time:</w:t>
      </w:r>
      <w:r w:rsidRPr="006F7CA1">
        <w:rPr>
          <w:rFonts w:ascii="Times New Roman" w:hAnsi="Times New Roman" w:cs="Times New Roman"/>
          <w:b/>
          <w:sz w:val="24"/>
          <w:szCs w:val="24"/>
        </w:rPr>
        <w:tab/>
      </w:r>
      <w:r w:rsidRPr="006F7CA1">
        <w:rPr>
          <w:rFonts w:ascii="Times New Roman" w:hAnsi="Times New Roman" w:cs="Times New Roman"/>
          <w:sz w:val="24"/>
          <w:szCs w:val="24"/>
        </w:rPr>
        <w:tab/>
      </w:r>
      <w:r w:rsidRPr="006F7CA1">
        <w:rPr>
          <w:rFonts w:ascii="Times New Roman" w:hAnsi="Times New Roman" w:cs="Times New Roman"/>
          <w:sz w:val="24"/>
          <w:szCs w:val="24"/>
        </w:rPr>
        <w:tab/>
      </w:r>
      <w:r w:rsidR="00AC32F5" w:rsidRPr="006F7CA1">
        <w:rPr>
          <w:rFonts w:ascii="Times New Roman" w:hAnsi="Times New Roman" w:cs="Times New Roman"/>
          <w:sz w:val="24"/>
          <w:szCs w:val="24"/>
        </w:rPr>
        <w:t>5:</w:t>
      </w:r>
      <w:r w:rsidR="009051E3">
        <w:rPr>
          <w:rFonts w:ascii="Times New Roman" w:hAnsi="Times New Roman" w:cs="Times New Roman"/>
          <w:sz w:val="24"/>
          <w:szCs w:val="24"/>
        </w:rPr>
        <w:t>0</w:t>
      </w:r>
      <w:r w:rsidR="00AC32F5" w:rsidRPr="006F7CA1">
        <w:rPr>
          <w:rFonts w:ascii="Times New Roman" w:hAnsi="Times New Roman" w:cs="Times New Roman"/>
          <w:sz w:val="24"/>
          <w:szCs w:val="24"/>
        </w:rPr>
        <w:t>0</w:t>
      </w:r>
      <w:r w:rsidRPr="006F7CA1">
        <w:rPr>
          <w:rFonts w:ascii="Times New Roman" w:hAnsi="Times New Roman" w:cs="Times New Roman"/>
          <w:sz w:val="24"/>
          <w:szCs w:val="24"/>
        </w:rPr>
        <w:t xml:space="preserve"> PM</w:t>
      </w:r>
      <w:r w:rsidR="00CE23E6" w:rsidRPr="006F7CA1">
        <w:rPr>
          <w:rFonts w:ascii="Times New Roman" w:hAnsi="Times New Roman" w:cs="Times New Roman"/>
          <w:sz w:val="24"/>
          <w:szCs w:val="24"/>
        </w:rPr>
        <w:t xml:space="preserve"> – </w:t>
      </w:r>
      <w:r w:rsidR="009051E3">
        <w:rPr>
          <w:rFonts w:ascii="Times New Roman" w:hAnsi="Times New Roman" w:cs="Times New Roman"/>
          <w:sz w:val="24"/>
          <w:szCs w:val="24"/>
        </w:rPr>
        <w:t>6</w:t>
      </w:r>
      <w:r w:rsidR="00CE23E6" w:rsidRPr="006F7CA1">
        <w:rPr>
          <w:rFonts w:ascii="Times New Roman" w:hAnsi="Times New Roman" w:cs="Times New Roman"/>
          <w:sz w:val="24"/>
          <w:szCs w:val="24"/>
        </w:rPr>
        <w:t>:</w:t>
      </w:r>
      <w:r w:rsidR="00AC32F5" w:rsidRPr="006F7CA1">
        <w:rPr>
          <w:rFonts w:ascii="Times New Roman" w:hAnsi="Times New Roman" w:cs="Times New Roman"/>
          <w:sz w:val="24"/>
          <w:szCs w:val="24"/>
        </w:rPr>
        <w:t>0</w:t>
      </w:r>
      <w:r w:rsidR="00CE23E6" w:rsidRPr="006F7CA1">
        <w:rPr>
          <w:rFonts w:ascii="Times New Roman" w:hAnsi="Times New Roman" w:cs="Times New Roman"/>
          <w:sz w:val="24"/>
          <w:szCs w:val="24"/>
        </w:rPr>
        <w:t>0 PM</w:t>
      </w:r>
    </w:p>
    <w:p w14:paraId="772D4E40" w14:textId="77777777" w:rsidR="00876402" w:rsidRPr="006F7CA1" w:rsidRDefault="00EB3F7D" w:rsidP="00F72AB3">
      <w:pPr>
        <w:ind w:left="1440" w:hanging="1440"/>
        <w:contextualSpacing/>
        <w:rPr>
          <w:rFonts w:ascii="Times New Roman" w:hAnsi="Times New Roman" w:cs="Times New Roman"/>
          <w:sz w:val="24"/>
          <w:szCs w:val="24"/>
        </w:rPr>
      </w:pPr>
      <w:r w:rsidRPr="006F7CA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1A7831" wp14:editId="279C496C">
                <wp:simplePos x="0" y="0"/>
                <wp:positionH relativeFrom="column">
                  <wp:posOffset>22861</wp:posOffset>
                </wp:positionH>
                <wp:positionV relativeFrom="paragraph">
                  <wp:posOffset>81280</wp:posOffset>
                </wp:positionV>
                <wp:extent cx="6705600" cy="9525"/>
                <wp:effectExtent l="38100" t="38100" r="76200" b="85725"/>
                <wp:wrapNone/>
                <wp:docPr id="1" name="Straight Connector 1"/>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50C9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4pt" to="529.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uxQEAANADAAAOAAAAZHJzL2Uyb0RvYy54bWysU02P0zAQvSPtf7B8p0krtQtR0z10tVwQ&#10;W7HA3euMG0v+0tg06b9n7LRhBQgktBfLH/PezHsz3t6N1rATYNTetXy5qDkDJ32n3bHlX788vH3H&#10;WUzCdcJ4By0/Q+R3u5s32yE0sPK9Nx0gIxIXmyG0vE8pNFUVZQ9WxIUP4OhRebQi0RGPVYdiIHZr&#10;qlVdb6rBYxfQS4iRbu+nR74r/EqBTI9KRUjMtJxqS2XFsj7ntdptRXNEEXotL2WI/6jCCu0o6Ux1&#10;L5Jg31H/RmW1RB+9SgvpbeWV0hKKBlKzrH9R89SLAEULmRPDbFN8PVr56XRApjvqHWdOWGrRU0Kh&#10;j31ie+8cGeiRLbNPQ4gNhe/dAS+nGA6YRY8KLVNGh2+ZJt+QMDYWl8+zyzAmJulyc1uvNzU1Q9Lb&#10;+/VqncmriSVjA8b0AbxledNyo132QDTi9DGmKfQaQrhc1VRH2aWzgRxs3GdQpIvyrQq6TBTsDbKT&#10;oFkQUoJLRRelLtEZprQxM7D+N/ASn6FQpm0GTz78NeuMKJm9SzPYaufxT9nTeC1ZTfFXBybd2YJn&#10;351Lh4o1NDbF3MuI57l8eS7wnx9x9wMAAP//AwBQSwMEFAAGAAgAAAAhAMBizLLbAAAACAEAAA8A&#10;AABkcnMvZG93bnJldi54bWxMT8tOwzAQvCPxD9YicaM2KUQQ4lQtUuHEgRaJqxsvSYS9jmy3Tfl6&#10;tie47Tw0O1MvJu/EAWMaAmm4nSkQSG2wA3UaPrbrmwcQKRuyxgVCDSdMsGguL2pT2XCkdzxscic4&#10;hFJlNPQ5j5WUqe3RmzQLIxJrXyF6kxnGTtpojhzunSyUKqU3A/GH3oz43GP7vdl7DbFMp5f159vr&#10;aptVuSxWdnQ/Wevrq2n5BCLjlP/McK7P1aHhTruwJ5uE0zAv2ch0wQPOsrp/ZGbH190cZFPL/wOa&#10;XwAAAP//AwBQSwECLQAUAAYACAAAACEAtoM4kv4AAADhAQAAEwAAAAAAAAAAAAAAAAAAAAAAW0Nv&#10;bnRlbnRfVHlwZXNdLnhtbFBLAQItABQABgAIAAAAIQA4/SH/1gAAAJQBAAALAAAAAAAAAAAAAAAA&#10;AC8BAABfcmVscy8ucmVsc1BLAQItABQABgAIAAAAIQACpufuxQEAANADAAAOAAAAAAAAAAAAAAAA&#10;AC4CAABkcnMvZTJvRG9jLnhtbFBLAQItABQABgAIAAAAIQDAYsyy2wAAAAgBAAAPAAAAAAAAAAAA&#10;AAAAAB8EAABkcnMvZG93bnJldi54bWxQSwUGAAAAAAQABADzAAAAJwUAAAAA&#10;" strokecolor="#4f81bd [3204]" strokeweight="2pt">
                <v:shadow on="t" color="black" opacity="24903f" origin=",.5" offset="0,.55556mm"/>
              </v:line>
            </w:pict>
          </mc:Fallback>
        </mc:AlternateContent>
      </w:r>
    </w:p>
    <w:p w14:paraId="2E96C6F7" w14:textId="2F014DB0" w:rsidR="003D0D21" w:rsidRPr="006F7CA1" w:rsidRDefault="003D0D21" w:rsidP="00F72AB3">
      <w:pPr>
        <w:rPr>
          <w:rFonts w:ascii="Times New Roman" w:hAnsi="Times New Roman" w:cs="Times New Roman"/>
          <w:b/>
          <w:color w:val="auto"/>
          <w:sz w:val="24"/>
          <w:szCs w:val="24"/>
        </w:rPr>
      </w:pPr>
      <w:bookmarkStart w:id="1" w:name="_Hlk534962394"/>
      <w:r w:rsidRPr="006F7CA1">
        <w:rPr>
          <w:rFonts w:ascii="Times New Roman" w:hAnsi="Times New Roman" w:cs="Times New Roman"/>
          <w:b/>
          <w:color w:val="auto"/>
          <w:sz w:val="24"/>
          <w:szCs w:val="24"/>
        </w:rPr>
        <w:t>Agenda</w:t>
      </w:r>
    </w:p>
    <w:tbl>
      <w:tblPr>
        <w:tblStyle w:val="TableGrid"/>
        <w:tblW w:w="8905" w:type="dxa"/>
        <w:jc w:val="center"/>
        <w:tblLook w:val="04A0" w:firstRow="1" w:lastRow="0" w:firstColumn="1" w:lastColumn="0" w:noHBand="0" w:noVBand="1"/>
      </w:tblPr>
      <w:tblGrid>
        <w:gridCol w:w="1255"/>
        <w:gridCol w:w="6030"/>
        <w:gridCol w:w="1620"/>
      </w:tblGrid>
      <w:tr w:rsidR="003D0D21" w:rsidRPr="006F7CA1" w14:paraId="0CABD056" w14:textId="77777777" w:rsidTr="003C3E32">
        <w:trPr>
          <w:jc w:val="center"/>
        </w:trPr>
        <w:tc>
          <w:tcPr>
            <w:tcW w:w="1255" w:type="dxa"/>
            <w:shd w:val="clear" w:color="auto" w:fill="B6DDE8" w:themeFill="accent5" w:themeFillTint="66"/>
          </w:tcPr>
          <w:p w14:paraId="0F10A154" w14:textId="77777777" w:rsidR="003D0D21" w:rsidRPr="006F7CA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bookmarkStart w:id="2" w:name="_Hlk523294560"/>
            <w:r w:rsidRPr="006F7CA1">
              <w:rPr>
                <w:rFonts w:ascii="Times New Roman" w:hAnsi="Times New Roman" w:cs="Times New Roman"/>
                <w:sz w:val="24"/>
                <w:szCs w:val="24"/>
              </w:rPr>
              <w:t>Time</w:t>
            </w:r>
          </w:p>
        </w:tc>
        <w:tc>
          <w:tcPr>
            <w:tcW w:w="6030" w:type="dxa"/>
            <w:shd w:val="clear" w:color="auto" w:fill="B6DDE8" w:themeFill="accent5" w:themeFillTint="66"/>
          </w:tcPr>
          <w:p w14:paraId="0C09BEC1" w14:textId="77777777" w:rsidR="003D0D21" w:rsidRPr="006F7CA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6F7CA1">
              <w:rPr>
                <w:rFonts w:ascii="Times New Roman" w:hAnsi="Times New Roman" w:cs="Times New Roman"/>
                <w:sz w:val="24"/>
                <w:szCs w:val="24"/>
              </w:rPr>
              <w:t>Topic</w:t>
            </w:r>
          </w:p>
        </w:tc>
        <w:tc>
          <w:tcPr>
            <w:tcW w:w="1620" w:type="dxa"/>
            <w:shd w:val="clear" w:color="auto" w:fill="B6DDE8" w:themeFill="accent5" w:themeFillTint="66"/>
          </w:tcPr>
          <w:p w14:paraId="6CE79E2B" w14:textId="77777777" w:rsidR="003D0D21" w:rsidRPr="006F7CA1" w:rsidRDefault="003D0D21"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6F7CA1">
              <w:rPr>
                <w:rFonts w:ascii="Times New Roman" w:hAnsi="Times New Roman" w:cs="Times New Roman"/>
                <w:sz w:val="24"/>
                <w:szCs w:val="24"/>
              </w:rPr>
              <w:t>Facilitator</w:t>
            </w:r>
          </w:p>
        </w:tc>
      </w:tr>
      <w:tr w:rsidR="003D0D21" w:rsidRPr="006F7CA1" w14:paraId="34CD9644" w14:textId="77777777" w:rsidTr="003C3E32">
        <w:trPr>
          <w:jc w:val="center"/>
        </w:trPr>
        <w:tc>
          <w:tcPr>
            <w:tcW w:w="1255" w:type="dxa"/>
          </w:tcPr>
          <w:p w14:paraId="36641855" w14:textId="036680FF" w:rsidR="003D0D21" w:rsidRPr="006F7CA1" w:rsidRDefault="002230ED"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6F7CA1">
              <w:rPr>
                <w:rFonts w:ascii="Times New Roman" w:hAnsi="Times New Roman" w:cs="Times New Roman"/>
                <w:sz w:val="24"/>
                <w:szCs w:val="24"/>
              </w:rPr>
              <w:t>5</w:t>
            </w:r>
            <w:r w:rsidR="003D0D21" w:rsidRPr="006F7CA1">
              <w:rPr>
                <w:rFonts w:ascii="Times New Roman" w:hAnsi="Times New Roman" w:cs="Times New Roman"/>
                <w:sz w:val="24"/>
                <w:szCs w:val="24"/>
              </w:rPr>
              <w:t>:</w:t>
            </w:r>
            <w:r w:rsidR="00FE1999">
              <w:rPr>
                <w:rFonts w:ascii="Times New Roman" w:hAnsi="Times New Roman" w:cs="Times New Roman"/>
                <w:sz w:val="24"/>
                <w:szCs w:val="24"/>
              </w:rPr>
              <w:t>0</w:t>
            </w:r>
            <w:r w:rsidRPr="006F7CA1">
              <w:rPr>
                <w:rFonts w:ascii="Times New Roman" w:hAnsi="Times New Roman" w:cs="Times New Roman"/>
                <w:sz w:val="24"/>
                <w:szCs w:val="24"/>
              </w:rPr>
              <w:t>0</w:t>
            </w:r>
            <w:r w:rsidR="003D0D21" w:rsidRPr="006F7CA1">
              <w:rPr>
                <w:rFonts w:ascii="Times New Roman" w:hAnsi="Times New Roman" w:cs="Times New Roman"/>
                <w:sz w:val="24"/>
                <w:szCs w:val="24"/>
              </w:rPr>
              <w:t xml:space="preserve"> PM: </w:t>
            </w:r>
          </w:p>
        </w:tc>
        <w:tc>
          <w:tcPr>
            <w:tcW w:w="6030" w:type="dxa"/>
          </w:tcPr>
          <w:p w14:paraId="39064B59" w14:textId="4781CDF9" w:rsidR="003D0D21" w:rsidRPr="0040091E" w:rsidRDefault="003D0D21" w:rsidP="003654DB">
            <w:p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b/>
                <w:bCs/>
                <w:sz w:val="24"/>
                <w:szCs w:val="24"/>
              </w:rPr>
            </w:pPr>
            <w:r w:rsidRPr="0040091E">
              <w:rPr>
                <w:rFonts w:ascii="Times New Roman" w:hAnsi="Times New Roman" w:cs="Times New Roman"/>
                <w:b/>
                <w:bCs/>
                <w:sz w:val="24"/>
                <w:szCs w:val="24"/>
              </w:rPr>
              <w:t>Welcome</w:t>
            </w:r>
            <w:r w:rsidR="009051E3">
              <w:rPr>
                <w:rFonts w:ascii="Times New Roman" w:hAnsi="Times New Roman" w:cs="Times New Roman"/>
                <w:b/>
                <w:bCs/>
                <w:sz w:val="24"/>
                <w:szCs w:val="24"/>
              </w:rPr>
              <w:t xml:space="preserve"> New Members</w:t>
            </w:r>
            <w:r w:rsidR="00FE1999">
              <w:rPr>
                <w:rFonts w:ascii="Times New Roman" w:hAnsi="Times New Roman" w:cs="Times New Roman"/>
                <w:b/>
                <w:bCs/>
                <w:sz w:val="24"/>
                <w:szCs w:val="24"/>
              </w:rPr>
              <w:t>/Introduction to HCELC</w:t>
            </w:r>
          </w:p>
        </w:tc>
        <w:tc>
          <w:tcPr>
            <w:tcW w:w="1620" w:type="dxa"/>
          </w:tcPr>
          <w:p w14:paraId="41856056" w14:textId="5741B157" w:rsidR="003D0D21" w:rsidRPr="006F7CA1" w:rsidRDefault="003D0D21"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6F7CA1">
              <w:rPr>
                <w:rFonts w:ascii="Times New Roman" w:hAnsi="Times New Roman" w:cs="Times New Roman"/>
                <w:sz w:val="24"/>
                <w:szCs w:val="24"/>
              </w:rPr>
              <w:t>Margie</w:t>
            </w:r>
          </w:p>
        </w:tc>
      </w:tr>
      <w:tr w:rsidR="003D0D21" w:rsidRPr="006F7CA1" w14:paraId="16C78634" w14:textId="77777777" w:rsidTr="003C3E32">
        <w:trPr>
          <w:jc w:val="center"/>
        </w:trPr>
        <w:tc>
          <w:tcPr>
            <w:tcW w:w="1255" w:type="dxa"/>
          </w:tcPr>
          <w:p w14:paraId="1BFE106D" w14:textId="1545EE27" w:rsidR="003D0D21" w:rsidRPr="006F7CA1" w:rsidRDefault="009051E3" w:rsidP="00420B7E">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5:</w:t>
            </w:r>
            <w:r w:rsidR="00FE1999">
              <w:rPr>
                <w:rFonts w:ascii="Times New Roman" w:hAnsi="Times New Roman" w:cs="Times New Roman"/>
                <w:sz w:val="24"/>
                <w:szCs w:val="24"/>
              </w:rPr>
              <w:t>05</w:t>
            </w:r>
            <w:r w:rsidR="003D0D21" w:rsidRPr="006F7CA1">
              <w:rPr>
                <w:rFonts w:ascii="Times New Roman" w:hAnsi="Times New Roman" w:cs="Times New Roman"/>
                <w:sz w:val="24"/>
                <w:szCs w:val="24"/>
              </w:rPr>
              <w:t xml:space="preserve"> PM:</w:t>
            </w:r>
          </w:p>
        </w:tc>
        <w:tc>
          <w:tcPr>
            <w:tcW w:w="6030" w:type="dxa"/>
          </w:tcPr>
          <w:p w14:paraId="7CC8ED73" w14:textId="4EE067CF" w:rsidR="003D0D21" w:rsidRPr="008726A3" w:rsidRDefault="009051E3" w:rsidP="003654D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4"/>
                <w:szCs w:val="24"/>
              </w:rPr>
            </w:pPr>
            <w:r>
              <w:rPr>
                <w:rFonts w:ascii="Times New Roman" w:eastAsia="Times New Roman" w:hAnsi="Times New Roman" w:cs="Times New Roman"/>
                <w:b/>
                <w:bCs/>
                <w:sz w:val="24"/>
                <w:szCs w:val="24"/>
              </w:rPr>
              <w:t>Current Structure and Leadership Needs</w:t>
            </w:r>
          </w:p>
        </w:tc>
        <w:tc>
          <w:tcPr>
            <w:tcW w:w="1620" w:type="dxa"/>
          </w:tcPr>
          <w:p w14:paraId="434A5C66" w14:textId="6EC585E4" w:rsidR="003D0D21" w:rsidRPr="006F7CA1" w:rsidRDefault="00023514"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sidRPr="006F7CA1">
              <w:rPr>
                <w:rFonts w:ascii="Times New Roman" w:hAnsi="Times New Roman" w:cs="Times New Roman"/>
                <w:sz w:val="24"/>
                <w:szCs w:val="24"/>
              </w:rPr>
              <w:t>Mar</w:t>
            </w:r>
            <w:r w:rsidR="003654DB">
              <w:rPr>
                <w:rFonts w:ascii="Times New Roman" w:hAnsi="Times New Roman" w:cs="Times New Roman"/>
                <w:sz w:val="24"/>
                <w:szCs w:val="24"/>
              </w:rPr>
              <w:t>gie</w:t>
            </w:r>
          </w:p>
        </w:tc>
      </w:tr>
      <w:tr w:rsidR="006303DD" w:rsidRPr="006F7CA1" w14:paraId="4B9D09AB" w14:textId="77777777" w:rsidTr="003C3E32">
        <w:trPr>
          <w:jc w:val="center"/>
        </w:trPr>
        <w:tc>
          <w:tcPr>
            <w:tcW w:w="1255" w:type="dxa"/>
          </w:tcPr>
          <w:p w14:paraId="15C5AA57" w14:textId="655E2AC2" w:rsidR="006303DD" w:rsidRPr="006F7CA1" w:rsidRDefault="009051E3" w:rsidP="006303DD">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5:</w:t>
            </w:r>
            <w:r w:rsidR="00FE1999">
              <w:rPr>
                <w:rFonts w:ascii="Times New Roman" w:hAnsi="Times New Roman" w:cs="Times New Roman"/>
                <w:sz w:val="24"/>
                <w:szCs w:val="24"/>
              </w:rPr>
              <w:t>1</w:t>
            </w:r>
            <w:r>
              <w:rPr>
                <w:rFonts w:ascii="Times New Roman" w:hAnsi="Times New Roman" w:cs="Times New Roman"/>
                <w:sz w:val="24"/>
                <w:szCs w:val="24"/>
              </w:rPr>
              <w:t>5</w:t>
            </w:r>
            <w:r w:rsidR="00AB5009" w:rsidRPr="006F7CA1">
              <w:rPr>
                <w:rFonts w:ascii="Times New Roman" w:hAnsi="Times New Roman" w:cs="Times New Roman"/>
                <w:sz w:val="24"/>
                <w:szCs w:val="24"/>
              </w:rPr>
              <w:t xml:space="preserve"> PM:</w:t>
            </w:r>
          </w:p>
        </w:tc>
        <w:tc>
          <w:tcPr>
            <w:tcW w:w="6030" w:type="dxa"/>
          </w:tcPr>
          <w:p w14:paraId="5B2490B0" w14:textId="207F43C1" w:rsidR="006303DD" w:rsidRPr="009051E3" w:rsidRDefault="009051E3" w:rsidP="003654D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4"/>
                <w:szCs w:val="24"/>
              </w:rPr>
            </w:pPr>
            <w:r w:rsidRPr="009051E3">
              <w:rPr>
                <w:rFonts w:ascii="Times New Roman" w:hAnsi="Times New Roman" w:cs="Times New Roman"/>
                <w:b/>
                <w:bCs/>
                <w:sz w:val="24"/>
                <w:szCs w:val="24"/>
              </w:rPr>
              <w:t xml:space="preserve">Case </w:t>
            </w:r>
            <w:r w:rsidR="00C5226F">
              <w:rPr>
                <w:rFonts w:ascii="Times New Roman" w:hAnsi="Times New Roman" w:cs="Times New Roman"/>
                <w:b/>
                <w:bCs/>
                <w:sz w:val="24"/>
                <w:szCs w:val="24"/>
              </w:rPr>
              <w:t>P</w:t>
            </w:r>
            <w:r w:rsidRPr="009051E3">
              <w:rPr>
                <w:rFonts w:ascii="Times New Roman" w:hAnsi="Times New Roman" w:cs="Times New Roman"/>
                <w:b/>
                <w:bCs/>
                <w:sz w:val="24"/>
                <w:szCs w:val="24"/>
              </w:rPr>
              <w:t>resentation and Discussion</w:t>
            </w:r>
          </w:p>
        </w:tc>
        <w:tc>
          <w:tcPr>
            <w:tcW w:w="1620" w:type="dxa"/>
          </w:tcPr>
          <w:p w14:paraId="24CF9BE9" w14:textId="26734BA3" w:rsidR="006303DD" w:rsidRPr="006F7CA1" w:rsidRDefault="009051E3"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Chris</w:t>
            </w:r>
          </w:p>
        </w:tc>
      </w:tr>
      <w:tr w:rsidR="00FE1999" w:rsidRPr="006F7CA1" w14:paraId="1E5A27E8" w14:textId="77777777" w:rsidTr="003C3E32">
        <w:trPr>
          <w:jc w:val="center"/>
        </w:trPr>
        <w:tc>
          <w:tcPr>
            <w:tcW w:w="1255" w:type="dxa"/>
          </w:tcPr>
          <w:p w14:paraId="04DA8078" w14:textId="5AD9B5FA" w:rsidR="00FE1999" w:rsidRDefault="00FE1999" w:rsidP="006303DD">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6:00 PM:</w:t>
            </w:r>
          </w:p>
        </w:tc>
        <w:tc>
          <w:tcPr>
            <w:tcW w:w="6030" w:type="dxa"/>
          </w:tcPr>
          <w:p w14:paraId="4D7F38BC" w14:textId="17982BB9" w:rsidR="00FE1999" w:rsidRPr="009051E3" w:rsidRDefault="00FE1999" w:rsidP="003654D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4"/>
                <w:szCs w:val="24"/>
              </w:rPr>
            </w:pPr>
            <w:r>
              <w:rPr>
                <w:rFonts w:ascii="Times New Roman" w:hAnsi="Times New Roman" w:cs="Times New Roman"/>
                <w:b/>
                <w:bCs/>
                <w:sz w:val="24"/>
                <w:szCs w:val="24"/>
              </w:rPr>
              <w:t>Close/Next Meeting</w:t>
            </w:r>
          </w:p>
        </w:tc>
        <w:tc>
          <w:tcPr>
            <w:tcW w:w="1620" w:type="dxa"/>
          </w:tcPr>
          <w:p w14:paraId="24B06688" w14:textId="62209EFF" w:rsidR="00FE1999" w:rsidRDefault="00FE1999" w:rsidP="00023DDF">
            <w:pPr>
              <w:pBdr>
                <w:top w:val="none" w:sz="0" w:space="0" w:color="auto"/>
                <w:left w:val="none" w:sz="0" w:space="0" w:color="auto"/>
                <w:bottom w:val="none" w:sz="0" w:space="0" w:color="auto"/>
                <w:right w:val="none" w:sz="0" w:space="0" w:color="auto"/>
                <w:between w:val="none" w:sz="0" w:space="0" w:color="auto"/>
              </w:pBdr>
              <w:contextualSpacing/>
              <w:jc w:val="center"/>
              <w:rPr>
                <w:rFonts w:ascii="Times New Roman" w:hAnsi="Times New Roman" w:cs="Times New Roman"/>
                <w:sz w:val="24"/>
                <w:szCs w:val="24"/>
              </w:rPr>
            </w:pPr>
            <w:r>
              <w:rPr>
                <w:rFonts w:ascii="Times New Roman" w:hAnsi="Times New Roman" w:cs="Times New Roman"/>
                <w:sz w:val="24"/>
                <w:szCs w:val="24"/>
              </w:rPr>
              <w:t>Margie</w:t>
            </w:r>
          </w:p>
        </w:tc>
      </w:tr>
      <w:bookmarkEnd w:id="0"/>
      <w:bookmarkEnd w:id="1"/>
      <w:bookmarkEnd w:id="2"/>
    </w:tbl>
    <w:p w14:paraId="1C52C94D" w14:textId="705074BE" w:rsidR="003D0D21" w:rsidRPr="006F7CA1" w:rsidRDefault="003D0D21" w:rsidP="003D0D21">
      <w:pPr>
        <w:jc w:val="center"/>
        <w:rPr>
          <w:rFonts w:ascii="Times New Roman" w:hAnsi="Times New Roman" w:cs="Times New Roman"/>
          <w:b/>
          <w:color w:val="auto"/>
          <w:sz w:val="24"/>
          <w:szCs w:val="24"/>
        </w:rPr>
      </w:pPr>
    </w:p>
    <w:p w14:paraId="1CC85A58" w14:textId="22F1CDA3" w:rsidR="00B548AD" w:rsidRDefault="00B548AD" w:rsidP="00415A4C">
      <w:pPr>
        <w:rPr>
          <w:rFonts w:ascii="Times New Roman" w:hAnsi="Times New Roman" w:cs="Times New Roman"/>
          <w:b/>
          <w:color w:val="auto"/>
          <w:sz w:val="24"/>
          <w:szCs w:val="24"/>
          <w:u w:val="single"/>
        </w:rPr>
      </w:pPr>
      <w:r w:rsidRPr="00B548AD">
        <w:rPr>
          <w:rFonts w:ascii="Times New Roman" w:hAnsi="Times New Roman" w:cs="Times New Roman"/>
          <w:b/>
          <w:color w:val="auto"/>
          <w:sz w:val="24"/>
          <w:szCs w:val="24"/>
        </w:rPr>
        <w:t>Attendees:</w:t>
      </w:r>
      <w:r>
        <w:rPr>
          <w:rFonts w:ascii="Times New Roman" w:hAnsi="Times New Roman" w:cs="Times New Roman"/>
          <w:b/>
          <w:color w:val="auto"/>
          <w:sz w:val="24"/>
          <w:szCs w:val="24"/>
        </w:rPr>
        <w:t xml:space="preserve">  </w:t>
      </w:r>
      <w:r>
        <w:rPr>
          <w:rFonts w:ascii="Times New Roman" w:hAnsi="Times New Roman" w:cs="Times New Roman"/>
          <w:bCs/>
          <w:color w:val="auto"/>
          <w:sz w:val="24"/>
          <w:szCs w:val="24"/>
        </w:rPr>
        <w:t>Margie Hodges Shaw, Chris Reynolds, John McIntyre, Matt U., Cart D’Angio, Celia McIntosh, Chennel Anderson, David Kaufman, Debbie Maier, Beth Talia, F</w:t>
      </w:r>
      <w:r w:rsidR="00415A4C">
        <w:rPr>
          <w:rFonts w:ascii="Times New Roman" w:hAnsi="Times New Roman" w:cs="Times New Roman"/>
          <w:bCs/>
          <w:color w:val="auto"/>
          <w:sz w:val="24"/>
          <w:szCs w:val="24"/>
        </w:rPr>
        <w:t>ernando O</w:t>
      </w:r>
      <w:r>
        <w:rPr>
          <w:rFonts w:ascii="Times New Roman" w:hAnsi="Times New Roman" w:cs="Times New Roman"/>
          <w:bCs/>
          <w:color w:val="auto"/>
          <w:sz w:val="24"/>
          <w:szCs w:val="24"/>
        </w:rPr>
        <w:t>ntiveros, Gary Kochersberger, Gina Curtis, Amanda Kernahan (interpreter), JaMia Hewitt, Jeanette Corso, Joe Finetti, Joseph Panza, Justin Weis, Kelley O’Donoghue, Kim Van Order, Laurie Militello, Lawrence Hargrave, Lawrence Torcello, Mary</w:t>
      </w:r>
      <w:r w:rsidR="00415A4C">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Patricia Allen, Prudence King, Richard Dees, Richard Demme, Sarah Hallett, Sh</w:t>
      </w:r>
      <w:r w:rsidR="00B52AB4">
        <w:rPr>
          <w:rFonts w:ascii="Times New Roman" w:hAnsi="Times New Roman" w:cs="Times New Roman"/>
          <w:bCs/>
          <w:color w:val="auto"/>
          <w:sz w:val="24"/>
          <w:szCs w:val="24"/>
        </w:rPr>
        <w:t>eniece Griffin, Sidney Sobel, Tom Carroll, Carolyn Stern, OJ Sahler, Marc Ambrosi</w:t>
      </w:r>
    </w:p>
    <w:p w14:paraId="79A3D248" w14:textId="06576FB3" w:rsidR="00B548AD" w:rsidRDefault="00B548AD" w:rsidP="003D0D21">
      <w:pPr>
        <w:pBdr>
          <w:bottom w:val="single" w:sz="12" w:space="1" w:color="auto"/>
        </w:pBdr>
        <w:jc w:val="center"/>
        <w:rPr>
          <w:rFonts w:ascii="Times New Roman" w:hAnsi="Times New Roman" w:cs="Times New Roman"/>
          <w:b/>
          <w:color w:val="auto"/>
          <w:sz w:val="24"/>
          <w:szCs w:val="24"/>
          <w:u w:val="single"/>
        </w:rPr>
      </w:pPr>
    </w:p>
    <w:p w14:paraId="1E1F8B41" w14:textId="77777777" w:rsidR="00B548AD" w:rsidRDefault="00B548AD" w:rsidP="003D0D21">
      <w:pPr>
        <w:pBdr>
          <w:top w:val="none" w:sz="0" w:space="0" w:color="auto"/>
        </w:pBdr>
        <w:jc w:val="center"/>
        <w:rPr>
          <w:rFonts w:ascii="Times New Roman" w:hAnsi="Times New Roman" w:cs="Times New Roman"/>
          <w:b/>
          <w:color w:val="auto"/>
          <w:sz w:val="24"/>
          <w:szCs w:val="24"/>
          <w:u w:val="single"/>
        </w:rPr>
      </w:pPr>
    </w:p>
    <w:p w14:paraId="6FFB2A83" w14:textId="79ECDE41" w:rsidR="00B548AD" w:rsidRPr="00B76BD8" w:rsidRDefault="00B548AD" w:rsidP="00B548AD">
      <w:pPr>
        <w:rPr>
          <w:rFonts w:ascii="Times New Roman" w:hAnsi="Times New Roman" w:cs="Times New Roman"/>
          <w:bCs/>
          <w:color w:val="auto"/>
          <w:sz w:val="24"/>
          <w:szCs w:val="24"/>
        </w:rPr>
      </w:pPr>
      <w:r w:rsidRPr="00B548AD">
        <w:rPr>
          <w:rFonts w:ascii="Times New Roman" w:hAnsi="Times New Roman" w:cs="Times New Roman"/>
          <w:b/>
          <w:color w:val="auto"/>
          <w:sz w:val="24"/>
          <w:szCs w:val="24"/>
        </w:rPr>
        <w:t xml:space="preserve">Item: </w:t>
      </w:r>
      <w:r w:rsidRPr="00B76BD8">
        <w:rPr>
          <w:rFonts w:ascii="Times New Roman" w:hAnsi="Times New Roman" w:cs="Times New Roman"/>
          <w:bCs/>
          <w:color w:val="auto"/>
          <w:sz w:val="24"/>
          <w:szCs w:val="24"/>
        </w:rPr>
        <w:t>Welcome/Introduction to HCELC</w:t>
      </w:r>
      <w:r w:rsidR="00415A4C" w:rsidRPr="00B76BD8">
        <w:rPr>
          <w:rFonts w:ascii="Times New Roman" w:hAnsi="Times New Roman" w:cs="Times New Roman"/>
          <w:bCs/>
          <w:color w:val="auto"/>
          <w:sz w:val="24"/>
          <w:szCs w:val="24"/>
        </w:rPr>
        <w:t>/Current Structure</w:t>
      </w:r>
    </w:p>
    <w:p w14:paraId="55FC9116" w14:textId="77777777" w:rsidR="00B76BD8" w:rsidRDefault="00B76BD8" w:rsidP="00415A4C">
      <w:pPr>
        <w:rPr>
          <w:rFonts w:ascii="Times New Roman" w:hAnsi="Times New Roman" w:cs="Times New Roman"/>
          <w:b/>
          <w:color w:val="auto"/>
          <w:sz w:val="24"/>
          <w:szCs w:val="24"/>
        </w:rPr>
      </w:pPr>
    </w:p>
    <w:p w14:paraId="0E9CD733" w14:textId="2EDD29FF" w:rsidR="00B548AD" w:rsidRDefault="00B548AD" w:rsidP="00415A4C">
      <w:pPr>
        <w:rPr>
          <w:rFonts w:ascii="Times New Roman" w:hAnsi="Times New Roman" w:cs="Times New Roman"/>
          <w:b/>
          <w:color w:val="auto"/>
          <w:sz w:val="24"/>
          <w:szCs w:val="24"/>
          <w:u w:val="single"/>
        </w:rPr>
      </w:pPr>
      <w:r>
        <w:rPr>
          <w:rFonts w:ascii="Times New Roman" w:hAnsi="Times New Roman" w:cs="Times New Roman"/>
          <w:b/>
          <w:color w:val="auto"/>
          <w:sz w:val="24"/>
          <w:szCs w:val="24"/>
        </w:rPr>
        <w:t xml:space="preserve">Discussion: </w:t>
      </w:r>
      <w:r>
        <w:rPr>
          <w:rFonts w:ascii="Times New Roman" w:hAnsi="Times New Roman" w:cs="Times New Roman"/>
          <w:bCs/>
          <w:color w:val="auto"/>
          <w:sz w:val="24"/>
          <w:szCs w:val="24"/>
        </w:rPr>
        <w:t xml:space="preserve">Margie welcomed the </w:t>
      </w:r>
      <w:r w:rsidR="00415A4C">
        <w:rPr>
          <w:rFonts w:ascii="Times New Roman" w:hAnsi="Times New Roman" w:cs="Times New Roman"/>
          <w:bCs/>
          <w:color w:val="auto"/>
          <w:sz w:val="24"/>
          <w:szCs w:val="24"/>
        </w:rPr>
        <w:t xml:space="preserve">group to the HCELC and for the introduction reviewed the Mission and Problem Statement (below) that was created in the </w:t>
      </w:r>
      <w:r w:rsidR="00B76BD8">
        <w:rPr>
          <w:rFonts w:ascii="Times New Roman" w:hAnsi="Times New Roman" w:cs="Times New Roman"/>
          <w:bCs/>
          <w:color w:val="auto"/>
          <w:sz w:val="24"/>
          <w:szCs w:val="24"/>
        </w:rPr>
        <w:t>initial stages</w:t>
      </w:r>
      <w:r w:rsidR="00415A4C">
        <w:rPr>
          <w:rFonts w:ascii="Times New Roman" w:hAnsi="Times New Roman" w:cs="Times New Roman"/>
          <w:bCs/>
          <w:color w:val="auto"/>
          <w:sz w:val="24"/>
          <w:szCs w:val="24"/>
        </w:rPr>
        <w:t xml:space="preserve"> of the consortium</w:t>
      </w:r>
      <w:r w:rsidR="00B76BD8">
        <w:rPr>
          <w:rFonts w:ascii="Times New Roman" w:hAnsi="Times New Roman" w:cs="Times New Roman"/>
          <w:bCs/>
          <w:color w:val="auto"/>
          <w:sz w:val="24"/>
          <w:szCs w:val="24"/>
        </w:rPr>
        <w:t xml:space="preserve">. </w:t>
      </w:r>
    </w:p>
    <w:p w14:paraId="24C52F00" w14:textId="77777777" w:rsidR="00B548AD" w:rsidRDefault="00B548AD" w:rsidP="003D0D21">
      <w:pPr>
        <w:jc w:val="center"/>
        <w:rPr>
          <w:rFonts w:ascii="Times New Roman" w:hAnsi="Times New Roman" w:cs="Times New Roman"/>
          <w:b/>
          <w:color w:val="auto"/>
          <w:sz w:val="24"/>
          <w:szCs w:val="24"/>
          <w:u w:val="single"/>
        </w:rPr>
      </w:pPr>
    </w:p>
    <w:p w14:paraId="6964C0F0" w14:textId="31F87C4C" w:rsidR="00C037B6" w:rsidRPr="006F7CA1" w:rsidRDefault="00023514" w:rsidP="00415A4C">
      <w:pPr>
        <w:rPr>
          <w:rFonts w:ascii="Times New Roman" w:hAnsi="Times New Roman" w:cs="Times New Roman"/>
          <w:b/>
          <w:color w:val="auto"/>
          <w:sz w:val="24"/>
          <w:szCs w:val="24"/>
          <w:u w:val="single"/>
        </w:rPr>
      </w:pPr>
      <w:r w:rsidRPr="006F7CA1">
        <w:rPr>
          <w:rFonts w:ascii="Times New Roman" w:hAnsi="Times New Roman" w:cs="Times New Roman"/>
          <w:b/>
          <w:color w:val="auto"/>
          <w:sz w:val="24"/>
          <w:szCs w:val="24"/>
          <w:u w:val="single"/>
        </w:rPr>
        <w:t>Mission</w:t>
      </w:r>
      <w:r w:rsidR="00ED432F">
        <w:rPr>
          <w:rFonts w:ascii="Times New Roman" w:hAnsi="Times New Roman" w:cs="Times New Roman"/>
          <w:b/>
          <w:color w:val="auto"/>
          <w:sz w:val="24"/>
          <w:szCs w:val="24"/>
          <w:u w:val="single"/>
        </w:rPr>
        <w:t xml:space="preserve"> </w:t>
      </w:r>
    </w:p>
    <w:p w14:paraId="305C1562" w14:textId="57AD2EA3" w:rsidR="006F7CA1" w:rsidRPr="006F7CA1" w:rsidRDefault="006F7CA1" w:rsidP="00415A4C">
      <w:pPr>
        <w:rPr>
          <w:rFonts w:ascii="Times New Roman" w:hAnsi="Times New Roman" w:cs="Times New Roman"/>
          <w:b/>
          <w:color w:val="auto"/>
          <w:sz w:val="24"/>
          <w:szCs w:val="24"/>
          <w:u w:val="single"/>
        </w:rPr>
      </w:pPr>
    </w:p>
    <w:p w14:paraId="2914F10D" w14:textId="65E5E1A3" w:rsidR="006F7CA1" w:rsidRPr="006F7CA1" w:rsidRDefault="006F7CA1" w:rsidP="00415A4C">
      <w:pPr>
        <w:pStyle w:val="NormalWeb"/>
        <w:rPr>
          <w:rFonts w:eastAsia="Times New Roman"/>
          <w:color w:val="333333"/>
          <w:lang w:val="en-US"/>
        </w:rPr>
      </w:pPr>
      <w:r w:rsidRPr="006F7CA1">
        <w:rPr>
          <w:rFonts w:eastAsia="Times New Roman"/>
          <w:color w:val="333333"/>
          <w:lang w:val="en-US"/>
        </w:rPr>
        <w:t>The Academy created the Health Care Ethics Leadership Consortium </w:t>
      </w:r>
      <w:r w:rsidRPr="006F7CA1">
        <w:rPr>
          <w:rFonts w:eastAsia="Times New Roman"/>
          <w:lang w:val="en-US"/>
        </w:rPr>
        <w:t>to better understand the bioethics consultation service environment in our region, to support collaborations across institutions, to create regional best bioethics practices, and to support national efforts to elevate bioethics practice.</w:t>
      </w:r>
    </w:p>
    <w:p w14:paraId="237038BF" w14:textId="771A186D" w:rsidR="006F7CA1" w:rsidRPr="006F7CA1" w:rsidRDefault="006F7CA1" w:rsidP="00415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333333"/>
          <w:sz w:val="24"/>
          <w:szCs w:val="24"/>
          <w:lang w:val="en-US"/>
        </w:rPr>
      </w:pPr>
      <w:r w:rsidRPr="006F7CA1">
        <w:rPr>
          <w:rFonts w:ascii="Times New Roman" w:eastAsia="Times New Roman" w:hAnsi="Times New Roman" w:cs="Times New Roman"/>
          <w:color w:val="333333"/>
          <w:sz w:val="24"/>
          <w:szCs w:val="24"/>
          <w:lang w:val="en-US"/>
        </w:rPr>
        <w:t>Current membership includes ethics leadership from healthcare institutions across the region. The HCELC meets quarterly to address the numerous challenges in providing the highest level of service. In addition, the HCELC hosts a forum to share information across institutions.</w:t>
      </w:r>
    </w:p>
    <w:p w14:paraId="3F28148B" w14:textId="4AB3F4B8" w:rsidR="006F7CA1" w:rsidRPr="006F7CA1" w:rsidRDefault="006F7CA1" w:rsidP="00415A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bCs/>
          <w:color w:val="333333"/>
          <w:sz w:val="24"/>
          <w:szCs w:val="24"/>
          <w:u w:val="single"/>
          <w:lang w:val="en-US"/>
        </w:rPr>
      </w:pPr>
      <w:r w:rsidRPr="006F7CA1">
        <w:rPr>
          <w:rFonts w:ascii="Times New Roman" w:eastAsia="Times New Roman" w:hAnsi="Times New Roman" w:cs="Times New Roman"/>
          <w:b/>
          <w:bCs/>
          <w:color w:val="333333"/>
          <w:sz w:val="24"/>
          <w:szCs w:val="24"/>
          <w:u w:val="single"/>
          <w:lang w:val="en-US"/>
        </w:rPr>
        <w:t>Problem Statement</w:t>
      </w:r>
    </w:p>
    <w:p w14:paraId="29E2FB7B" w14:textId="12C03970" w:rsidR="006F7CA1" w:rsidRDefault="006F7CA1" w:rsidP="00415A4C">
      <w:pPr>
        <w:tabs>
          <w:tab w:val="left" w:pos="1170"/>
        </w:tabs>
        <w:rPr>
          <w:rFonts w:ascii="Times New Roman" w:hAnsi="Times New Roman" w:cs="Times New Roman"/>
          <w:sz w:val="24"/>
          <w:szCs w:val="24"/>
        </w:rPr>
      </w:pPr>
      <w:r w:rsidRPr="006F7CA1">
        <w:rPr>
          <w:rFonts w:ascii="Times New Roman" w:hAnsi="Times New Roman" w:cs="Times New Roman"/>
          <w:sz w:val="24"/>
          <w:szCs w:val="24"/>
        </w:rPr>
        <w:t>“Ethics consultants and committee members face numerous challenges in providing the highest level of service. Chief among the challenges are the undervaluing ethics consultation services and ethics committee work; the increasing variety of backgrounds and educational experience of consultants and committee members; and limited time and local opportunities to appropriately engage in targeted continuing education programs.”</w:t>
      </w:r>
    </w:p>
    <w:p w14:paraId="736836DB" w14:textId="000D601B" w:rsidR="00415A4C" w:rsidRDefault="00415A4C" w:rsidP="006F7CA1">
      <w:pPr>
        <w:tabs>
          <w:tab w:val="left" w:pos="1170"/>
        </w:tabs>
        <w:rPr>
          <w:rFonts w:ascii="Times New Roman" w:hAnsi="Times New Roman" w:cs="Times New Roman"/>
          <w:sz w:val="24"/>
          <w:szCs w:val="24"/>
        </w:rPr>
      </w:pPr>
    </w:p>
    <w:p w14:paraId="326A3A9E" w14:textId="3B57D698" w:rsidR="00415A4C" w:rsidRPr="00415A4C" w:rsidRDefault="00415A4C" w:rsidP="00415A4C">
      <w:pPr>
        <w:rPr>
          <w:rFonts w:ascii="Times New Roman" w:hAnsi="Times New Roman" w:cs="Times New Roman"/>
          <w:sz w:val="24"/>
          <w:szCs w:val="24"/>
        </w:rPr>
      </w:pPr>
      <w:r>
        <w:rPr>
          <w:rFonts w:ascii="Times New Roman" w:hAnsi="Times New Roman" w:cs="Times New Roman"/>
          <w:sz w:val="24"/>
          <w:szCs w:val="24"/>
        </w:rPr>
        <w:t>Margie asked Marc to share a bit about the Rochester Academy of Medicine (RAoM) and the importance of the HCELC</w:t>
      </w:r>
      <w:r w:rsidR="00B76BD8">
        <w:rPr>
          <w:rFonts w:ascii="Times New Roman" w:hAnsi="Times New Roman" w:cs="Times New Roman"/>
          <w:sz w:val="24"/>
          <w:szCs w:val="24"/>
        </w:rPr>
        <w:t xml:space="preserve">. </w:t>
      </w:r>
      <w:r>
        <w:rPr>
          <w:rFonts w:ascii="Times New Roman" w:hAnsi="Times New Roman" w:cs="Times New Roman"/>
          <w:sz w:val="24"/>
          <w:szCs w:val="24"/>
        </w:rPr>
        <w:t xml:space="preserve">Marc shared that RAoM has </w:t>
      </w:r>
      <w:r w:rsidRPr="00415A4C">
        <w:rPr>
          <w:rFonts w:ascii="Times New Roman" w:hAnsi="Times New Roman" w:cs="Times New Roman"/>
          <w:sz w:val="24"/>
          <w:szCs w:val="24"/>
        </w:rPr>
        <w:t>quite a long history here in Rochester</w:t>
      </w:r>
      <w:r w:rsidR="00B76BD8" w:rsidRPr="00415A4C">
        <w:rPr>
          <w:rFonts w:ascii="Times New Roman" w:hAnsi="Times New Roman" w:cs="Times New Roman"/>
          <w:sz w:val="24"/>
          <w:szCs w:val="24"/>
        </w:rPr>
        <w:t xml:space="preserve">. </w:t>
      </w:r>
      <w:r>
        <w:rPr>
          <w:rFonts w:ascii="Times New Roman" w:hAnsi="Times New Roman" w:cs="Times New Roman"/>
          <w:sz w:val="24"/>
          <w:szCs w:val="24"/>
        </w:rPr>
        <w:t xml:space="preserve">RAoM </w:t>
      </w:r>
      <w:r w:rsidRPr="00415A4C">
        <w:rPr>
          <w:rFonts w:ascii="Times New Roman" w:hAnsi="Times New Roman" w:cs="Times New Roman"/>
          <w:sz w:val="24"/>
          <w:szCs w:val="24"/>
        </w:rPr>
        <w:t xml:space="preserve">is </w:t>
      </w:r>
      <w:r w:rsidR="00B76BD8" w:rsidRPr="00415A4C">
        <w:rPr>
          <w:rFonts w:ascii="Times New Roman" w:hAnsi="Times New Roman" w:cs="Times New Roman"/>
          <w:sz w:val="24"/>
          <w:szCs w:val="24"/>
        </w:rPr>
        <w:t>a</w:t>
      </w:r>
      <w:r w:rsidRPr="00415A4C">
        <w:rPr>
          <w:rFonts w:ascii="Times New Roman" w:hAnsi="Times New Roman" w:cs="Times New Roman"/>
          <w:sz w:val="24"/>
          <w:szCs w:val="24"/>
        </w:rPr>
        <w:t xml:space="preserve"> medical society, and many </w:t>
      </w:r>
      <w:r>
        <w:rPr>
          <w:rFonts w:ascii="Times New Roman" w:hAnsi="Times New Roman" w:cs="Times New Roman"/>
          <w:sz w:val="24"/>
          <w:szCs w:val="24"/>
        </w:rPr>
        <w:t xml:space="preserve">would be </w:t>
      </w:r>
      <w:r w:rsidRPr="00415A4C">
        <w:rPr>
          <w:rFonts w:ascii="Times New Roman" w:hAnsi="Times New Roman" w:cs="Times New Roman"/>
          <w:sz w:val="24"/>
          <w:szCs w:val="24"/>
        </w:rPr>
        <w:t xml:space="preserve">surprised to know that our long history </w:t>
      </w:r>
      <w:r w:rsidR="00B76BD8" w:rsidRPr="00415A4C">
        <w:rPr>
          <w:rFonts w:ascii="Times New Roman" w:hAnsi="Times New Roman" w:cs="Times New Roman"/>
          <w:sz w:val="24"/>
          <w:szCs w:val="24"/>
        </w:rPr>
        <w:t>dates to</w:t>
      </w:r>
      <w:r w:rsidRPr="00415A4C">
        <w:rPr>
          <w:rFonts w:ascii="Times New Roman" w:hAnsi="Times New Roman" w:cs="Times New Roman"/>
          <w:sz w:val="24"/>
          <w:szCs w:val="24"/>
        </w:rPr>
        <w:t xml:space="preserve"> being founded in 1900</w:t>
      </w:r>
      <w:r w:rsidR="00B76BD8" w:rsidRPr="00415A4C">
        <w:rPr>
          <w:rFonts w:ascii="Times New Roman" w:hAnsi="Times New Roman" w:cs="Times New Roman"/>
          <w:sz w:val="24"/>
          <w:szCs w:val="24"/>
        </w:rPr>
        <w:t xml:space="preserve">. </w:t>
      </w:r>
      <w:r>
        <w:rPr>
          <w:rFonts w:ascii="Times New Roman" w:hAnsi="Times New Roman" w:cs="Times New Roman"/>
          <w:sz w:val="24"/>
          <w:szCs w:val="24"/>
        </w:rPr>
        <w:t xml:space="preserve">RAoM </w:t>
      </w:r>
      <w:r w:rsidR="00B76BD8">
        <w:rPr>
          <w:rFonts w:ascii="Times New Roman" w:hAnsi="Times New Roman" w:cs="Times New Roman"/>
          <w:sz w:val="24"/>
          <w:szCs w:val="24"/>
        </w:rPr>
        <w:t>was not</w:t>
      </w:r>
      <w:r>
        <w:rPr>
          <w:rFonts w:ascii="Times New Roman" w:hAnsi="Times New Roman" w:cs="Times New Roman"/>
          <w:sz w:val="24"/>
          <w:szCs w:val="24"/>
        </w:rPr>
        <w:t xml:space="preserve"> </w:t>
      </w:r>
      <w:r w:rsidRPr="00415A4C">
        <w:rPr>
          <w:rFonts w:ascii="Times New Roman" w:hAnsi="Times New Roman" w:cs="Times New Roman"/>
          <w:sz w:val="24"/>
          <w:szCs w:val="24"/>
        </w:rPr>
        <w:t xml:space="preserve">the </w:t>
      </w:r>
      <w:r w:rsidR="00B76BD8" w:rsidRPr="00415A4C">
        <w:rPr>
          <w:rFonts w:ascii="Times New Roman" w:hAnsi="Times New Roman" w:cs="Times New Roman"/>
          <w:sz w:val="24"/>
          <w:szCs w:val="24"/>
        </w:rPr>
        <w:t>first</w:t>
      </w:r>
      <w:r w:rsidRPr="00415A4C">
        <w:rPr>
          <w:rFonts w:ascii="Times New Roman" w:hAnsi="Times New Roman" w:cs="Times New Roman"/>
          <w:sz w:val="24"/>
          <w:szCs w:val="24"/>
        </w:rPr>
        <w:t xml:space="preserve"> medical society in Rochester </w:t>
      </w:r>
      <w:r>
        <w:rPr>
          <w:rFonts w:ascii="Times New Roman" w:hAnsi="Times New Roman" w:cs="Times New Roman"/>
          <w:sz w:val="24"/>
          <w:szCs w:val="24"/>
        </w:rPr>
        <w:t xml:space="preserve">but </w:t>
      </w:r>
      <w:r w:rsidRPr="00415A4C">
        <w:rPr>
          <w:rFonts w:ascii="Times New Roman" w:hAnsi="Times New Roman" w:cs="Times New Roman"/>
          <w:sz w:val="24"/>
          <w:szCs w:val="24"/>
        </w:rPr>
        <w:t>we remain the only two left in this area</w:t>
      </w:r>
      <w:r w:rsidR="00B76BD8" w:rsidRPr="00415A4C">
        <w:rPr>
          <w:rFonts w:ascii="Times New Roman" w:hAnsi="Times New Roman" w:cs="Times New Roman"/>
          <w:sz w:val="24"/>
          <w:szCs w:val="24"/>
        </w:rPr>
        <w:t xml:space="preserve">. </w:t>
      </w:r>
    </w:p>
    <w:p w14:paraId="52BD249B" w14:textId="77777777" w:rsidR="00415A4C" w:rsidRDefault="00415A4C" w:rsidP="00415A4C">
      <w:pPr>
        <w:spacing w:line="240" w:lineRule="auto"/>
        <w:contextualSpacing/>
        <w:rPr>
          <w:rFonts w:ascii="Times New Roman" w:hAnsi="Times New Roman" w:cs="Times New Roman"/>
          <w:sz w:val="24"/>
          <w:szCs w:val="24"/>
        </w:rPr>
      </w:pPr>
    </w:p>
    <w:p w14:paraId="305785E8" w14:textId="4D0AF90B" w:rsidR="00415A4C" w:rsidRPr="00415A4C" w:rsidRDefault="00415A4C" w:rsidP="00415A4C">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Marc went on to mention, that w</w:t>
      </w:r>
      <w:r w:rsidRPr="00415A4C">
        <w:rPr>
          <w:rFonts w:ascii="Times New Roman" w:hAnsi="Times New Roman" w:cs="Times New Roman"/>
          <w:sz w:val="24"/>
          <w:szCs w:val="24"/>
        </w:rPr>
        <w:t xml:space="preserve">hat once used to be </w:t>
      </w:r>
      <w:r w:rsidR="00B76BD8" w:rsidRPr="00415A4C">
        <w:rPr>
          <w:rFonts w:ascii="Times New Roman" w:hAnsi="Times New Roman" w:cs="Times New Roman"/>
          <w:sz w:val="24"/>
          <w:szCs w:val="24"/>
        </w:rPr>
        <w:t>a</w:t>
      </w:r>
      <w:r w:rsidRPr="00415A4C">
        <w:rPr>
          <w:rFonts w:ascii="Times New Roman" w:hAnsi="Times New Roman" w:cs="Times New Roman"/>
          <w:sz w:val="24"/>
          <w:szCs w:val="24"/>
        </w:rPr>
        <w:t xml:space="preserve"> physician-based organization, the Academy is now a community based, collaborative organization comprised of interprofessional and intergenerational healthcare experts who are seeking to carry out the consistent mission and vision to advance learning, encourage service and initiate collaboration in the Rochester community</w:t>
      </w:r>
      <w:r w:rsidR="00B76BD8" w:rsidRPr="00415A4C">
        <w:rPr>
          <w:rFonts w:ascii="Times New Roman" w:hAnsi="Times New Roman" w:cs="Times New Roman"/>
          <w:sz w:val="24"/>
          <w:szCs w:val="24"/>
        </w:rPr>
        <w:t xml:space="preserve">. </w:t>
      </w:r>
    </w:p>
    <w:p w14:paraId="28B8EC33" w14:textId="77777777" w:rsidR="00415A4C" w:rsidRPr="00415A4C" w:rsidRDefault="00415A4C" w:rsidP="00415A4C">
      <w:pPr>
        <w:spacing w:line="240" w:lineRule="auto"/>
        <w:contextualSpacing/>
        <w:rPr>
          <w:rFonts w:ascii="Times New Roman" w:hAnsi="Times New Roman" w:cs="Times New Roman"/>
          <w:sz w:val="24"/>
          <w:szCs w:val="24"/>
        </w:rPr>
      </w:pPr>
    </w:p>
    <w:p w14:paraId="594A2EFA" w14:textId="06BDB7BC" w:rsidR="00415A4C" w:rsidRDefault="00415A4C" w:rsidP="00415A4C">
      <w:pPr>
        <w:spacing w:line="240" w:lineRule="auto"/>
        <w:contextualSpacing/>
        <w:rPr>
          <w:rFonts w:ascii="Times New Roman" w:hAnsi="Times New Roman" w:cs="Times New Roman"/>
          <w:sz w:val="24"/>
          <w:szCs w:val="24"/>
        </w:rPr>
      </w:pPr>
      <w:r w:rsidRPr="00415A4C">
        <w:rPr>
          <w:rFonts w:ascii="Times New Roman" w:hAnsi="Times New Roman" w:cs="Times New Roman"/>
          <w:sz w:val="24"/>
          <w:szCs w:val="24"/>
        </w:rPr>
        <w:t xml:space="preserve">The </w:t>
      </w:r>
      <w:r w:rsidR="00B76BD8">
        <w:rPr>
          <w:rFonts w:ascii="Times New Roman" w:hAnsi="Times New Roman" w:cs="Times New Roman"/>
          <w:sz w:val="24"/>
          <w:szCs w:val="24"/>
        </w:rPr>
        <w:t>HCELC</w:t>
      </w:r>
      <w:r w:rsidRPr="00415A4C">
        <w:rPr>
          <w:rFonts w:ascii="Times New Roman" w:hAnsi="Times New Roman" w:cs="Times New Roman"/>
          <w:sz w:val="24"/>
          <w:szCs w:val="24"/>
        </w:rPr>
        <w:t xml:space="preserve"> consortium is an example of the Academy fulfilling our mission and vision. We </w:t>
      </w:r>
      <w:r w:rsidRPr="00B76BD8">
        <w:rPr>
          <w:rFonts w:ascii="Times New Roman" w:hAnsi="Times New Roman" w:cs="Times New Roman"/>
          <w:b/>
          <w:bCs/>
          <w:sz w:val="24"/>
          <w:szCs w:val="24"/>
        </w:rPr>
        <w:t>connect and bring together community organizations</w:t>
      </w:r>
      <w:r w:rsidRPr="00415A4C">
        <w:rPr>
          <w:rFonts w:ascii="Times New Roman" w:hAnsi="Times New Roman" w:cs="Times New Roman"/>
          <w:sz w:val="24"/>
          <w:szCs w:val="24"/>
        </w:rPr>
        <w:t xml:space="preserve"> to discuss current health care issues in need of solutions</w:t>
      </w:r>
      <w:r w:rsidR="00B76BD8" w:rsidRPr="00415A4C">
        <w:rPr>
          <w:rFonts w:ascii="Times New Roman" w:hAnsi="Times New Roman" w:cs="Times New Roman"/>
          <w:sz w:val="24"/>
          <w:szCs w:val="24"/>
        </w:rPr>
        <w:t>.</w:t>
      </w:r>
      <w:r w:rsidR="00B76BD8">
        <w:rPr>
          <w:rFonts w:ascii="Times New Roman" w:hAnsi="Times New Roman" w:cs="Times New Roman"/>
          <w:sz w:val="24"/>
          <w:szCs w:val="24"/>
        </w:rPr>
        <w:t xml:space="preserve"> The meeting this evening serves as evidence to that fact.</w:t>
      </w:r>
    </w:p>
    <w:p w14:paraId="6B13E0F3" w14:textId="74A9CA7A" w:rsidR="00B76BD8" w:rsidRDefault="00B76BD8" w:rsidP="00415A4C">
      <w:pPr>
        <w:spacing w:line="240" w:lineRule="auto"/>
        <w:contextualSpacing/>
        <w:rPr>
          <w:rFonts w:ascii="Times New Roman" w:hAnsi="Times New Roman" w:cs="Times New Roman"/>
          <w:sz w:val="24"/>
          <w:szCs w:val="24"/>
        </w:rPr>
      </w:pPr>
    </w:p>
    <w:p w14:paraId="30C9A26E" w14:textId="6F07A5C5" w:rsidR="00B76BD8" w:rsidRDefault="00B76BD8" w:rsidP="00415A4C">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terms of structure, Margie shared that the HCELC is headed towards a committee structure with identified sub-groups i.e., Education/Training, Community Engagement, Finance etc. with committee chairs and members. More to follow on this at the next meeting.</w:t>
      </w:r>
    </w:p>
    <w:p w14:paraId="178B9493" w14:textId="60CF9B20" w:rsidR="00B76BD8" w:rsidRDefault="00B76BD8" w:rsidP="00415A4C">
      <w:pPr>
        <w:spacing w:line="240" w:lineRule="auto"/>
        <w:contextualSpacing/>
        <w:rPr>
          <w:rFonts w:ascii="Times New Roman" w:hAnsi="Times New Roman" w:cs="Times New Roman"/>
          <w:sz w:val="24"/>
          <w:szCs w:val="24"/>
        </w:rPr>
      </w:pPr>
    </w:p>
    <w:p w14:paraId="177EFEA8" w14:textId="3C6E3970" w:rsidR="00B76BD8" w:rsidRPr="00B76BD8" w:rsidRDefault="00B76BD8" w:rsidP="00415A4C">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Decision/Action Items:  </w:t>
      </w:r>
      <w:r>
        <w:rPr>
          <w:rFonts w:ascii="Times New Roman" w:hAnsi="Times New Roman" w:cs="Times New Roman"/>
          <w:sz w:val="24"/>
          <w:szCs w:val="24"/>
        </w:rPr>
        <w:t>N/A</w:t>
      </w:r>
    </w:p>
    <w:p w14:paraId="1C2C98B1" w14:textId="3CD21330" w:rsidR="00415A4C" w:rsidRDefault="00415A4C" w:rsidP="006F7CA1">
      <w:pPr>
        <w:tabs>
          <w:tab w:val="left" w:pos="1170"/>
        </w:tabs>
        <w:rPr>
          <w:rFonts w:ascii="Times New Roman" w:hAnsi="Times New Roman" w:cs="Times New Roman"/>
          <w:sz w:val="24"/>
          <w:szCs w:val="24"/>
        </w:rPr>
      </w:pPr>
    </w:p>
    <w:p w14:paraId="6236E2C4" w14:textId="6854F696" w:rsidR="00B76BD8" w:rsidRDefault="00B76BD8" w:rsidP="006F7CA1">
      <w:pPr>
        <w:pBdr>
          <w:bottom w:val="single" w:sz="12" w:space="1" w:color="auto"/>
        </w:pBdr>
        <w:tabs>
          <w:tab w:val="left" w:pos="1170"/>
        </w:tabs>
        <w:rPr>
          <w:rFonts w:ascii="Times New Roman" w:hAnsi="Times New Roman" w:cs="Times New Roman"/>
          <w:sz w:val="24"/>
          <w:szCs w:val="24"/>
        </w:rPr>
      </w:pPr>
    </w:p>
    <w:p w14:paraId="252A719A" w14:textId="77777777" w:rsidR="00B76BD8" w:rsidRDefault="00B76BD8" w:rsidP="006F7CA1">
      <w:pPr>
        <w:pBdr>
          <w:top w:val="none" w:sz="0" w:space="0" w:color="auto"/>
        </w:pBdr>
        <w:tabs>
          <w:tab w:val="left" w:pos="1170"/>
        </w:tabs>
        <w:rPr>
          <w:rFonts w:ascii="Times New Roman" w:hAnsi="Times New Roman" w:cs="Times New Roman"/>
          <w:sz w:val="24"/>
          <w:szCs w:val="24"/>
        </w:rPr>
      </w:pPr>
    </w:p>
    <w:p w14:paraId="0857952B" w14:textId="77777777" w:rsidR="00B76BD8" w:rsidRDefault="00B76BD8" w:rsidP="00B76BD8">
      <w:pPr>
        <w:pBdr>
          <w:top w:val="none" w:sz="0" w:space="0" w:color="auto"/>
        </w:pBdr>
        <w:jc w:val="center"/>
        <w:rPr>
          <w:rFonts w:ascii="Times New Roman" w:hAnsi="Times New Roman" w:cs="Times New Roman"/>
          <w:b/>
          <w:color w:val="auto"/>
          <w:sz w:val="24"/>
          <w:szCs w:val="24"/>
          <w:u w:val="single"/>
        </w:rPr>
      </w:pPr>
    </w:p>
    <w:p w14:paraId="23024619" w14:textId="5556ED21" w:rsidR="00B76BD8" w:rsidRDefault="00B76BD8" w:rsidP="00B76BD8">
      <w:pPr>
        <w:rPr>
          <w:rFonts w:ascii="Times New Roman" w:hAnsi="Times New Roman" w:cs="Times New Roman"/>
          <w:b/>
          <w:color w:val="auto"/>
          <w:sz w:val="24"/>
          <w:szCs w:val="24"/>
        </w:rPr>
      </w:pPr>
      <w:r w:rsidRPr="00B548AD">
        <w:rPr>
          <w:rFonts w:ascii="Times New Roman" w:hAnsi="Times New Roman" w:cs="Times New Roman"/>
          <w:b/>
          <w:color w:val="auto"/>
          <w:sz w:val="24"/>
          <w:szCs w:val="24"/>
        </w:rPr>
        <w:t xml:space="preserve">Item: </w:t>
      </w:r>
      <w:r w:rsidRPr="00B76BD8">
        <w:rPr>
          <w:rFonts w:ascii="Times New Roman" w:hAnsi="Times New Roman" w:cs="Times New Roman"/>
          <w:bCs/>
          <w:color w:val="auto"/>
          <w:sz w:val="24"/>
          <w:szCs w:val="24"/>
        </w:rPr>
        <w:t>Case Study – Chris Reynolds</w:t>
      </w:r>
    </w:p>
    <w:p w14:paraId="0394F044" w14:textId="77777777" w:rsidR="00B76BD8" w:rsidRDefault="00B76BD8" w:rsidP="00B76BD8">
      <w:pPr>
        <w:rPr>
          <w:rFonts w:ascii="Times New Roman" w:hAnsi="Times New Roman" w:cs="Times New Roman"/>
          <w:b/>
          <w:color w:val="auto"/>
          <w:sz w:val="24"/>
          <w:szCs w:val="24"/>
        </w:rPr>
      </w:pPr>
    </w:p>
    <w:p w14:paraId="7EAF7990" w14:textId="4E989D8C" w:rsidR="00B76BD8" w:rsidRPr="00106434" w:rsidRDefault="00B76BD8" w:rsidP="00B76BD8">
      <w:pPr>
        <w:rPr>
          <w:rFonts w:ascii="Times New Roman" w:hAnsi="Times New Roman" w:cs="Times New Roman"/>
          <w:bCs/>
          <w:sz w:val="24"/>
          <w:szCs w:val="24"/>
        </w:rPr>
      </w:pPr>
      <w:r>
        <w:rPr>
          <w:rFonts w:ascii="Times New Roman" w:hAnsi="Times New Roman" w:cs="Times New Roman"/>
          <w:b/>
          <w:color w:val="auto"/>
          <w:sz w:val="24"/>
          <w:szCs w:val="24"/>
        </w:rPr>
        <w:t xml:space="preserve">Discussion: </w:t>
      </w:r>
      <w:r w:rsidR="00106434">
        <w:rPr>
          <w:rFonts w:ascii="Times New Roman" w:hAnsi="Times New Roman" w:cs="Times New Roman"/>
          <w:bCs/>
          <w:color w:val="auto"/>
          <w:sz w:val="24"/>
          <w:szCs w:val="24"/>
        </w:rPr>
        <w:t>Dr. Reynolds presented an ethics consult and facilitated an engaged discussion around best practices for ethics consultants. The case involved an 87 year old female who presented to the emergency room from home with confusion and generalized weakness. She was found to have acute kidney injury and sepsis due to urinary tract infection causing delirium. The medical team consulted ethics for assistance around decision-making, identifying the patient’s lack of capacity and unwillingness of the named health care proxy to serve. The discussion demonstrated general consensus about the role of the ethics consultant and the nature of the conversations</w:t>
      </w:r>
      <w:r w:rsidR="007572F0">
        <w:rPr>
          <w:rFonts w:ascii="Times New Roman" w:hAnsi="Times New Roman" w:cs="Times New Roman"/>
          <w:bCs/>
          <w:color w:val="auto"/>
          <w:sz w:val="24"/>
          <w:szCs w:val="24"/>
        </w:rPr>
        <w:t xml:space="preserve"> with the patient’s family members</w:t>
      </w:r>
      <w:r w:rsidR="00106434">
        <w:rPr>
          <w:rFonts w:ascii="Times New Roman" w:hAnsi="Times New Roman" w:cs="Times New Roman"/>
          <w:bCs/>
          <w:color w:val="auto"/>
          <w:sz w:val="24"/>
          <w:szCs w:val="24"/>
        </w:rPr>
        <w:t xml:space="preserve">. </w:t>
      </w:r>
      <w:r w:rsidR="007572F0">
        <w:rPr>
          <w:rFonts w:ascii="Times New Roman" w:hAnsi="Times New Roman" w:cs="Times New Roman"/>
          <w:bCs/>
          <w:color w:val="auto"/>
          <w:sz w:val="24"/>
          <w:szCs w:val="24"/>
        </w:rPr>
        <w:t xml:space="preserve">Many members contributed to the discussion and shared how they would generally approach similar conversations. </w:t>
      </w:r>
    </w:p>
    <w:p w14:paraId="2CD77C07" w14:textId="77777777" w:rsidR="00B76BD8" w:rsidRDefault="00B76BD8" w:rsidP="00B76BD8">
      <w:pPr>
        <w:spacing w:line="240" w:lineRule="auto"/>
        <w:contextualSpacing/>
        <w:rPr>
          <w:rFonts w:ascii="Times New Roman" w:hAnsi="Times New Roman" w:cs="Times New Roman"/>
          <w:sz w:val="24"/>
          <w:szCs w:val="24"/>
        </w:rPr>
      </w:pPr>
    </w:p>
    <w:p w14:paraId="61BDF5FA" w14:textId="77777777" w:rsidR="00B76BD8" w:rsidRPr="00B76BD8" w:rsidRDefault="00B76BD8" w:rsidP="00B76BD8">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Decision/Action Items:  </w:t>
      </w:r>
      <w:r>
        <w:rPr>
          <w:rFonts w:ascii="Times New Roman" w:hAnsi="Times New Roman" w:cs="Times New Roman"/>
          <w:sz w:val="24"/>
          <w:szCs w:val="24"/>
        </w:rPr>
        <w:t>N/A</w:t>
      </w:r>
    </w:p>
    <w:p w14:paraId="7EE09240" w14:textId="2ABC9E2C" w:rsidR="00B76BD8" w:rsidRDefault="00B76BD8" w:rsidP="006F7CA1">
      <w:pPr>
        <w:tabs>
          <w:tab w:val="left" w:pos="1170"/>
        </w:tabs>
        <w:rPr>
          <w:rFonts w:ascii="Times New Roman" w:hAnsi="Times New Roman" w:cs="Times New Roman"/>
          <w:sz w:val="24"/>
          <w:szCs w:val="24"/>
        </w:rPr>
      </w:pPr>
    </w:p>
    <w:p w14:paraId="210CCF22" w14:textId="6FE3704A" w:rsidR="00B76BD8" w:rsidRDefault="00B76BD8" w:rsidP="006F7CA1">
      <w:pPr>
        <w:pBdr>
          <w:bottom w:val="single" w:sz="12" w:space="1" w:color="auto"/>
        </w:pBdr>
        <w:tabs>
          <w:tab w:val="left" w:pos="1170"/>
        </w:tabs>
        <w:rPr>
          <w:rFonts w:ascii="Times New Roman" w:hAnsi="Times New Roman" w:cs="Times New Roman"/>
          <w:sz w:val="24"/>
          <w:szCs w:val="24"/>
        </w:rPr>
      </w:pPr>
    </w:p>
    <w:p w14:paraId="66F21383" w14:textId="77777777" w:rsidR="00B76BD8" w:rsidRDefault="00B76BD8" w:rsidP="006F7CA1">
      <w:pPr>
        <w:pBdr>
          <w:top w:val="none" w:sz="0" w:space="0" w:color="auto"/>
        </w:pBdr>
        <w:tabs>
          <w:tab w:val="left" w:pos="1170"/>
        </w:tabs>
        <w:rPr>
          <w:rFonts w:ascii="Times New Roman" w:hAnsi="Times New Roman" w:cs="Times New Roman"/>
          <w:sz w:val="24"/>
          <w:szCs w:val="24"/>
        </w:rPr>
      </w:pPr>
    </w:p>
    <w:p w14:paraId="6743AFD0" w14:textId="77777777" w:rsidR="00B76BD8" w:rsidRDefault="00B76BD8" w:rsidP="006F7CA1">
      <w:pPr>
        <w:tabs>
          <w:tab w:val="left" w:pos="1170"/>
        </w:tabs>
        <w:rPr>
          <w:rFonts w:ascii="Times New Roman" w:hAnsi="Times New Roman" w:cs="Times New Roman"/>
          <w:sz w:val="24"/>
          <w:szCs w:val="24"/>
        </w:rPr>
      </w:pPr>
    </w:p>
    <w:p w14:paraId="572FFCCF" w14:textId="37333282" w:rsidR="00B76BD8" w:rsidRPr="00B76BD8" w:rsidRDefault="00B76BD8" w:rsidP="00B76BD8">
      <w:pPr>
        <w:rPr>
          <w:rFonts w:ascii="Times New Roman" w:hAnsi="Times New Roman" w:cs="Times New Roman"/>
          <w:bCs/>
          <w:color w:val="auto"/>
          <w:sz w:val="24"/>
          <w:szCs w:val="24"/>
        </w:rPr>
      </w:pPr>
      <w:r w:rsidRPr="00B548AD">
        <w:rPr>
          <w:rFonts w:ascii="Times New Roman" w:hAnsi="Times New Roman" w:cs="Times New Roman"/>
          <w:b/>
          <w:color w:val="auto"/>
          <w:sz w:val="24"/>
          <w:szCs w:val="24"/>
        </w:rPr>
        <w:lastRenderedPageBreak/>
        <w:t xml:space="preserve">Item: </w:t>
      </w:r>
      <w:r w:rsidRPr="00B76BD8">
        <w:rPr>
          <w:rFonts w:ascii="Times New Roman" w:hAnsi="Times New Roman" w:cs="Times New Roman"/>
          <w:bCs/>
          <w:color w:val="auto"/>
          <w:sz w:val="24"/>
          <w:szCs w:val="24"/>
        </w:rPr>
        <w:t>Next HCELC Zoom Meeting</w:t>
      </w:r>
    </w:p>
    <w:p w14:paraId="67028723" w14:textId="77777777" w:rsidR="00B76BD8" w:rsidRDefault="00B76BD8" w:rsidP="00B76BD8">
      <w:pPr>
        <w:rPr>
          <w:rFonts w:ascii="Times New Roman" w:hAnsi="Times New Roman" w:cs="Times New Roman"/>
          <w:b/>
          <w:color w:val="auto"/>
          <w:sz w:val="24"/>
          <w:szCs w:val="24"/>
        </w:rPr>
      </w:pPr>
    </w:p>
    <w:p w14:paraId="670736CF" w14:textId="69629385" w:rsidR="00B76BD8" w:rsidRPr="00B76BD8" w:rsidRDefault="00B76BD8" w:rsidP="00B76BD8">
      <w:pPr>
        <w:rPr>
          <w:rFonts w:ascii="Times New Roman" w:hAnsi="Times New Roman" w:cs="Times New Roman"/>
          <w:bCs/>
          <w:sz w:val="24"/>
          <w:szCs w:val="24"/>
        </w:rPr>
      </w:pPr>
      <w:r>
        <w:rPr>
          <w:rFonts w:ascii="Times New Roman" w:hAnsi="Times New Roman" w:cs="Times New Roman"/>
          <w:b/>
          <w:color w:val="auto"/>
          <w:sz w:val="24"/>
          <w:szCs w:val="24"/>
        </w:rPr>
        <w:t xml:space="preserve">Discussion: </w:t>
      </w:r>
      <w:r w:rsidRPr="00B76BD8">
        <w:rPr>
          <w:rFonts w:ascii="Times New Roman" w:hAnsi="Times New Roman" w:cs="Times New Roman"/>
          <w:bCs/>
          <w:color w:val="auto"/>
          <w:sz w:val="24"/>
          <w:szCs w:val="24"/>
        </w:rPr>
        <w:t>N/A</w:t>
      </w:r>
    </w:p>
    <w:p w14:paraId="1ACE8F06" w14:textId="77777777" w:rsidR="00B76BD8" w:rsidRDefault="00B76BD8" w:rsidP="00B76BD8">
      <w:pPr>
        <w:spacing w:line="240" w:lineRule="auto"/>
        <w:contextualSpacing/>
        <w:rPr>
          <w:rFonts w:ascii="Times New Roman" w:hAnsi="Times New Roman" w:cs="Times New Roman"/>
          <w:sz w:val="24"/>
          <w:szCs w:val="24"/>
        </w:rPr>
      </w:pPr>
    </w:p>
    <w:p w14:paraId="01519B45" w14:textId="2A303391" w:rsidR="00B76BD8" w:rsidRPr="00B76BD8" w:rsidRDefault="00B76BD8" w:rsidP="00B76BD8">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Decision/Action Items:  </w:t>
      </w:r>
      <w:r w:rsidRPr="00B76BD8">
        <w:rPr>
          <w:rFonts w:ascii="Times New Roman" w:hAnsi="Times New Roman" w:cs="Times New Roman"/>
          <w:sz w:val="24"/>
          <w:szCs w:val="24"/>
        </w:rPr>
        <w:t>January 11</w:t>
      </w:r>
      <w:r w:rsidRPr="00B76BD8">
        <w:rPr>
          <w:rFonts w:ascii="Times New Roman" w:hAnsi="Times New Roman" w:cs="Times New Roman"/>
          <w:sz w:val="24"/>
          <w:szCs w:val="24"/>
          <w:vertAlign w:val="superscript"/>
        </w:rPr>
        <w:t>th</w:t>
      </w:r>
      <w:r w:rsidRPr="00B76BD8">
        <w:rPr>
          <w:rFonts w:ascii="Times New Roman" w:hAnsi="Times New Roman" w:cs="Times New Roman"/>
          <w:sz w:val="24"/>
          <w:szCs w:val="24"/>
        </w:rPr>
        <w:t>, 2022</w:t>
      </w:r>
      <w:r>
        <w:rPr>
          <w:rFonts w:ascii="Times New Roman" w:hAnsi="Times New Roman" w:cs="Times New Roman"/>
          <w:sz w:val="24"/>
          <w:szCs w:val="24"/>
        </w:rPr>
        <w:t xml:space="preserve"> – Agenda, Zoom Invite forthcoming.</w:t>
      </w:r>
    </w:p>
    <w:p w14:paraId="32BE617C" w14:textId="77777777" w:rsidR="00B76BD8" w:rsidRPr="00415A4C" w:rsidRDefault="00B76BD8" w:rsidP="00B76BD8">
      <w:pPr>
        <w:tabs>
          <w:tab w:val="left" w:pos="1170"/>
        </w:tabs>
        <w:rPr>
          <w:rFonts w:ascii="Times New Roman" w:hAnsi="Times New Roman" w:cs="Times New Roman"/>
          <w:sz w:val="24"/>
          <w:szCs w:val="24"/>
        </w:rPr>
      </w:pPr>
    </w:p>
    <w:p w14:paraId="0214132B" w14:textId="77777777" w:rsidR="00B76BD8" w:rsidRPr="00415A4C" w:rsidRDefault="00B76BD8" w:rsidP="006F7CA1">
      <w:pPr>
        <w:tabs>
          <w:tab w:val="left" w:pos="1170"/>
        </w:tabs>
        <w:rPr>
          <w:rFonts w:ascii="Times New Roman" w:hAnsi="Times New Roman" w:cs="Times New Roman"/>
          <w:sz w:val="24"/>
          <w:szCs w:val="24"/>
        </w:rPr>
      </w:pPr>
    </w:p>
    <w:sectPr w:rsidR="00B76BD8" w:rsidRPr="00415A4C" w:rsidSect="00332188">
      <w:headerReference w:type="default" r:id="rId7"/>
      <w:footerReference w:type="default" r:id="rId8"/>
      <w:pgSz w:w="12240" w:h="15840"/>
      <w:pgMar w:top="1008" w:right="864"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7EF8" w14:textId="77777777" w:rsidR="00B029B6" w:rsidRDefault="00B029B6" w:rsidP="008A7633">
      <w:pPr>
        <w:spacing w:line="240" w:lineRule="auto"/>
      </w:pPr>
      <w:r>
        <w:separator/>
      </w:r>
    </w:p>
  </w:endnote>
  <w:endnote w:type="continuationSeparator" w:id="0">
    <w:p w14:paraId="023E1EC3" w14:textId="77777777" w:rsidR="00B029B6" w:rsidRDefault="00B029B6" w:rsidP="008A7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73D3" w14:textId="0E7C73BE" w:rsidR="0084024E" w:rsidRDefault="009051E3" w:rsidP="00825D9F">
    <w:pPr>
      <w:pStyle w:val="Footer"/>
      <w:pBdr>
        <w:top w:val="thinThickSmallGap" w:sz="24" w:space="1" w:color="622423" w:themeColor="accent2" w:themeShade="7F"/>
      </w:pBdr>
    </w:pPr>
    <w:r>
      <w:rPr>
        <w:rFonts w:asciiTheme="majorHAnsi" w:eastAsiaTheme="majorEastAsia" w:hAnsiTheme="majorHAnsi" w:cstheme="majorBidi"/>
      </w:rPr>
      <w:t>10</w:t>
    </w:r>
    <w:r w:rsidR="00D14247">
      <w:rPr>
        <w:rFonts w:asciiTheme="majorHAnsi" w:eastAsiaTheme="majorEastAsia" w:hAnsiTheme="majorHAnsi" w:cstheme="majorBidi"/>
      </w:rPr>
      <w:t>/</w:t>
    </w:r>
    <w:r>
      <w:rPr>
        <w:rFonts w:asciiTheme="majorHAnsi" w:eastAsiaTheme="majorEastAsia" w:hAnsiTheme="majorHAnsi" w:cstheme="majorBidi"/>
      </w:rPr>
      <w:t>5</w:t>
    </w:r>
    <w:r w:rsidR="00D14247">
      <w:rPr>
        <w:rFonts w:asciiTheme="majorHAnsi" w:eastAsiaTheme="majorEastAsia" w:hAnsiTheme="majorHAnsi" w:cstheme="majorBidi"/>
      </w:rPr>
      <w:t>/202</w:t>
    </w:r>
    <w:r>
      <w:rPr>
        <w:rFonts w:asciiTheme="majorHAnsi" w:eastAsiaTheme="majorEastAsia" w:hAnsiTheme="majorHAnsi" w:cstheme="majorBidi"/>
      </w:rPr>
      <w:t>1</w:t>
    </w:r>
    <w:r w:rsidR="0084024E">
      <w:rPr>
        <w:rFonts w:asciiTheme="majorHAnsi" w:eastAsiaTheme="majorEastAsia" w:hAnsiTheme="majorHAnsi" w:cstheme="majorBidi"/>
      </w:rPr>
      <w:ptab w:relativeTo="margin" w:alignment="right" w:leader="none"/>
    </w:r>
    <w:r w:rsidR="005A51DC" w:rsidRPr="005A51DC">
      <w:rPr>
        <w:rFonts w:asciiTheme="majorHAnsi" w:eastAsiaTheme="majorEastAsia" w:hAnsiTheme="majorHAnsi" w:cstheme="majorBidi"/>
      </w:rPr>
      <w:t xml:space="preserve">Page | </w:t>
    </w:r>
    <w:r w:rsidR="005A51DC" w:rsidRPr="005A51DC">
      <w:rPr>
        <w:rFonts w:asciiTheme="majorHAnsi" w:eastAsiaTheme="majorEastAsia" w:hAnsiTheme="majorHAnsi" w:cstheme="majorBidi"/>
      </w:rPr>
      <w:fldChar w:fldCharType="begin"/>
    </w:r>
    <w:r w:rsidR="005A51DC" w:rsidRPr="005A51DC">
      <w:rPr>
        <w:rFonts w:asciiTheme="majorHAnsi" w:eastAsiaTheme="majorEastAsia" w:hAnsiTheme="majorHAnsi" w:cstheme="majorBidi"/>
      </w:rPr>
      <w:instrText xml:space="preserve"> PAGE   \* MERGEFORMAT </w:instrText>
    </w:r>
    <w:r w:rsidR="005A51DC" w:rsidRPr="005A51DC">
      <w:rPr>
        <w:rFonts w:asciiTheme="majorHAnsi" w:eastAsiaTheme="majorEastAsia" w:hAnsiTheme="majorHAnsi" w:cstheme="majorBidi"/>
      </w:rPr>
      <w:fldChar w:fldCharType="separate"/>
    </w:r>
    <w:r w:rsidR="005A51DC" w:rsidRPr="005A51DC">
      <w:rPr>
        <w:rFonts w:asciiTheme="majorHAnsi" w:eastAsiaTheme="majorEastAsia" w:hAnsiTheme="majorHAnsi" w:cstheme="majorBidi"/>
        <w:noProof/>
      </w:rPr>
      <w:t>1</w:t>
    </w:r>
    <w:r w:rsidR="005A51DC" w:rsidRPr="005A51D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2BDB" w14:textId="77777777" w:rsidR="00B029B6" w:rsidRDefault="00B029B6" w:rsidP="008A7633">
      <w:pPr>
        <w:spacing w:line="240" w:lineRule="auto"/>
      </w:pPr>
      <w:r>
        <w:separator/>
      </w:r>
    </w:p>
  </w:footnote>
  <w:footnote w:type="continuationSeparator" w:id="0">
    <w:p w14:paraId="7CF3628C" w14:textId="77777777" w:rsidR="00B029B6" w:rsidRDefault="00B029B6" w:rsidP="008A76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2F80" w14:textId="77777777" w:rsidR="0084024E" w:rsidRDefault="0084024E">
    <w:pPr>
      <w:pStyle w:val="Header"/>
      <w:rPr>
        <w:noProof/>
        <w:lang w:val="en-US"/>
      </w:rPr>
    </w:pPr>
  </w:p>
  <w:p w14:paraId="73FF2AB3" w14:textId="77777777" w:rsidR="0084024E" w:rsidRDefault="0084024E">
    <w:pPr>
      <w:pStyle w:val="Header"/>
      <w:rPr>
        <w:noProof/>
        <w:lang w:val="en-US"/>
      </w:rPr>
    </w:pPr>
  </w:p>
  <w:p w14:paraId="1F15FB3B" w14:textId="62D93E8C" w:rsidR="0084024E" w:rsidRPr="00BB1C9E" w:rsidRDefault="0084024E" w:rsidP="00BB1C9E">
    <w:pPr>
      <w:tabs>
        <w:tab w:val="center" w:pos="4680"/>
        <w:tab w:val="right" w:pos="9360"/>
      </w:tabs>
      <w:spacing w:line="240" w:lineRule="auto"/>
    </w:pPr>
    <w:r w:rsidRPr="00BB1C9E">
      <w:rPr>
        <w:noProof/>
        <w:lang w:val="en-US"/>
      </w:rPr>
      <w:drawing>
        <wp:inline distT="0" distB="0" distL="0" distR="0" wp14:anchorId="098DBBEF" wp14:editId="1D6F6AB0">
          <wp:extent cx="861060" cy="861060"/>
          <wp:effectExtent l="0" t="0" r="0" b="0"/>
          <wp:docPr id="2" name="Picture 2" descr="http://raom.org/resources/Pictures/2017%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om.org/resources/Pictures/2017%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r w:rsidRPr="00BB1C9E">
      <w:tab/>
      <w:t>The Rochester Academy of Medicine</w:t>
    </w:r>
    <w:r>
      <w:t xml:space="preserve"> – </w:t>
    </w:r>
    <w:r w:rsidR="006F7CA1">
      <w:t xml:space="preserve">HCELC – </w:t>
    </w:r>
    <w:r w:rsidR="009051E3">
      <w:t>October</w:t>
    </w:r>
    <w:r w:rsidR="006F7CA1">
      <w:t xml:space="preserve"> </w:t>
    </w:r>
    <w:r w:rsidR="009051E3">
      <w:t>5</w:t>
    </w:r>
    <w:r w:rsidR="006F7CA1">
      <w:t xml:space="preserve">, </w:t>
    </w:r>
    <w:r w:rsidR="00B76BD8">
      <w:t>2021,</w:t>
    </w:r>
    <w:r w:rsidR="006F7CA1">
      <w:t xml:space="preserve"> Meeting </w:t>
    </w:r>
    <w:r w:rsidR="005947BE">
      <w:t>Notes</w:t>
    </w:r>
    <w:r w:rsidRPr="00BB1C9E">
      <w:br/>
      <w:t>________________________________________________________________</w:t>
    </w:r>
    <w:r w:rsidR="006F7CA1">
      <w:t>_________</w:t>
    </w:r>
    <w:r w:rsidRPr="00BB1C9E">
      <w:t>____________</w:t>
    </w:r>
  </w:p>
  <w:p w14:paraId="2953D6FC" w14:textId="77777777" w:rsidR="0084024E" w:rsidRDefault="0084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66C"/>
    <w:multiLevelType w:val="hybridMultilevel"/>
    <w:tmpl w:val="D0E2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AB1"/>
    <w:multiLevelType w:val="hybridMultilevel"/>
    <w:tmpl w:val="C624081C"/>
    <w:lvl w:ilvl="0" w:tplc="7F4C12C4">
      <w:start w:val="1"/>
      <w:numFmt w:val="bullet"/>
      <w:lvlText w:val="•"/>
      <w:lvlJc w:val="left"/>
      <w:pPr>
        <w:tabs>
          <w:tab w:val="num" w:pos="720"/>
        </w:tabs>
        <w:ind w:left="720" w:hanging="360"/>
      </w:pPr>
      <w:rPr>
        <w:rFonts w:ascii="Arial" w:hAnsi="Arial" w:hint="default"/>
      </w:rPr>
    </w:lvl>
    <w:lvl w:ilvl="1" w:tplc="487054C0">
      <w:start w:val="146"/>
      <w:numFmt w:val="bullet"/>
      <w:lvlText w:val="–"/>
      <w:lvlJc w:val="left"/>
      <w:pPr>
        <w:tabs>
          <w:tab w:val="num" w:pos="1440"/>
        </w:tabs>
        <w:ind w:left="1440" w:hanging="360"/>
      </w:pPr>
      <w:rPr>
        <w:rFonts w:ascii="Gill Sans MT" w:hAnsi="Gill Sans MT" w:hint="default"/>
      </w:rPr>
    </w:lvl>
    <w:lvl w:ilvl="2" w:tplc="AD0060EE">
      <w:start w:val="146"/>
      <w:numFmt w:val="bullet"/>
      <w:lvlText w:val="•"/>
      <w:lvlJc w:val="left"/>
      <w:pPr>
        <w:tabs>
          <w:tab w:val="num" w:pos="2160"/>
        </w:tabs>
        <w:ind w:left="2160" w:hanging="360"/>
      </w:pPr>
      <w:rPr>
        <w:rFonts w:ascii="Arial" w:hAnsi="Arial" w:hint="default"/>
      </w:rPr>
    </w:lvl>
    <w:lvl w:ilvl="3" w:tplc="29AC0212" w:tentative="1">
      <w:start w:val="1"/>
      <w:numFmt w:val="bullet"/>
      <w:lvlText w:val="•"/>
      <w:lvlJc w:val="left"/>
      <w:pPr>
        <w:tabs>
          <w:tab w:val="num" w:pos="2880"/>
        </w:tabs>
        <w:ind w:left="2880" w:hanging="360"/>
      </w:pPr>
      <w:rPr>
        <w:rFonts w:ascii="Arial" w:hAnsi="Arial" w:hint="default"/>
      </w:rPr>
    </w:lvl>
    <w:lvl w:ilvl="4" w:tplc="B336CBBC" w:tentative="1">
      <w:start w:val="1"/>
      <w:numFmt w:val="bullet"/>
      <w:lvlText w:val="•"/>
      <w:lvlJc w:val="left"/>
      <w:pPr>
        <w:tabs>
          <w:tab w:val="num" w:pos="3600"/>
        </w:tabs>
        <w:ind w:left="3600" w:hanging="360"/>
      </w:pPr>
      <w:rPr>
        <w:rFonts w:ascii="Arial" w:hAnsi="Arial" w:hint="default"/>
      </w:rPr>
    </w:lvl>
    <w:lvl w:ilvl="5" w:tplc="A5AEB686" w:tentative="1">
      <w:start w:val="1"/>
      <w:numFmt w:val="bullet"/>
      <w:lvlText w:val="•"/>
      <w:lvlJc w:val="left"/>
      <w:pPr>
        <w:tabs>
          <w:tab w:val="num" w:pos="4320"/>
        </w:tabs>
        <w:ind w:left="4320" w:hanging="360"/>
      </w:pPr>
      <w:rPr>
        <w:rFonts w:ascii="Arial" w:hAnsi="Arial" w:hint="default"/>
      </w:rPr>
    </w:lvl>
    <w:lvl w:ilvl="6" w:tplc="DD12933E" w:tentative="1">
      <w:start w:val="1"/>
      <w:numFmt w:val="bullet"/>
      <w:lvlText w:val="•"/>
      <w:lvlJc w:val="left"/>
      <w:pPr>
        <w:tabs>
          <w:tab w:val="num" w:pos="5040"/>
        </w:tabs>
        <w:ind w:left="5040" w:hanging="360"/>
      </w:pPr>
      <w:rPr>
        <w:rFonts w:ascii="Arial" w:hAnsi="Arial" w:hint="default"/>
      </w:rPr>
    </w:lvl>
    <w:lvl w:ilvl="7" w:tplc="3292764C" w:tentative="1">
      <w:start w:val="1"/>
      <w:numFmt w:val="bullet"/>
      <w:lvlText w:val="•"/>
      <w:lvlJc w:val="left"/>
      <w:pPr>
        <w:tabs>
          <w:tab w:val="num" w:pos="5760"/>
        </w:tabs>
        <w:ind w:left="5760" w:hanging="360"/>
      </w:pPr>
      <w:rPr>
        <w:rFonts w:ascii="Arial" w:hAnsi="Arial" w:hint="default"/>
      </w:rPr>
    </w:lvl>
    <w:lvl w:ilvl="8" w:tplc="E67A85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6718C"/>
    <w:multiLevelType w:val="hybridMultilevel"/>
    <w:tmpl w:val="C6B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2E41"/>
    <w:multiLevelType w:val="hybridMultilevel"/>
    <w:tmpl w:val="CD3C27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01FD8"/>
    <w:multiLevelType w:val="hybridMultilevel"/>
    <w:tmpl w:val="B0DA2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8D615D"/>
    <w:multiLevelType w:val="hybridMultilevel"/>
    <w:tmpl w:val="ED7081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51E2B"/>
    <w:multiLevelType w:val="multilevel"/>
    <w:tmpl w:val="18AAA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5E5212"/>
    <w:multiLevelType w:val="hybridMultilevel"/>
    <w:tmpl w:val="775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07ADF"/>
    <w:multiLevelType w:val="hybridMultilevel"/>
    <w:tmpl w:val="0CA43544"/>
    <w:lvl w:ilvl="0" w:tplc="ECE49F30">
      <w:start w:val="1"/>
      <w:numFmt w:val="bullet"/>
      <w:lvlText w:val="•"/>
      <w:lvlJc w:val="left"/>
      <w:pPr>
        <w:tabs>
          <w:tab w:val="num" w:pos="720"/>
        </w:tabs>
        <w:ind w:left="720" w:hanging="360"/>
      </w:pPr>
      <w:rPr>
        <w:rFonts w:ascii="Arial" w:hAnsi="Arial" w:hint="default"/>
      </w:rPr>
    </w:lvl>
    <w:lvl w:ilvl="1" w:tplc="90A4904E" w:tentative="1">
      <w:start w:val="1"/>
      <w:numFmt w:val="bullet"/>
      <w:lvlText w:val="•"/>
      <w:lvlJc w:val="left"/>
      <w:pPr>
        <w:tabs>
          <w:tab w:val="num" w:pos="1440"/>
        </w:tabs>
        <w:ind w:left="1440" w:hanging="360"/>
      </w:pPr>
      <w:rPr>
        <w:rFonts w:ascii="Arial" w:hAnsi="Arial" w:hint="default"/>
      </w:rPr>
    </w:lvl>
    <w:lvl w:ilvl="2" w:tplc="8F8A21B0" w:tentative="1">
      <w:start w:val="1"/>
      <w:numFmt w:val="bullet"/>
      <w:lvlText w:val="•"/>
      <w:lvlJc w:val="left"/>
      <w:pPr>
        <w:tabs>
          <w:tab w:val="num" w:pos="2160"/>
        </w:tabs>
        <w:ind w:left="2160" w:hanging="360"/>
      </w:pPr>
      <w:rPr>
        <w:rFonts w:ascii="Arial" w:hAnsi="Arial" w:hint="default"/>
      </w:rPr>
    </w:lvl>
    <w:lvl w:ilvl="3" w:tplc="DCC8A82E" w:tentative="1">
      <w:start w:val="1"/>
      <w:numFmt w:val="bullet"/>
      <w:lvlText w:val="•"/>
      <w:lvlJc w:val="left"/>
      <w:pPr>
        <w:tabs>
          <w:tab w:val="num" w:pos="2880"/>
        </w:tabs>
        <w:ind w:left="2880" w:hanging="360"/>
      </w:pPr>
      <w:rPr>
        <w:rFonts w:ascii="Arial" w:hAnsi="Arial" w:hint="default"/>
      </w:rPr>
    </w:lvl>
    <w:lvl w:ilvl="4" w:tplc="96C6CC58" w:tentative="1">
      <w:start w:val="1"/>
      <w:numFmt w:val="bullet"/>
      <w:lvlText w:val="•"/>
      <w:lvlJc w:val="left"/>
      <w:pPr>
        <w:tabs>
          <w:tab w:val="num" w:pos="3600"/>
        </w:tabs>
        <w:ind w:left="3600" w:hanging="360"/>
      </w:pPr>
      <w:rPr>
        <w:rFonts w:ascii="Arial" w:hAnsi="Arial" w:hint="default"/>
      </w:rPr>
    </w:lvl>
    <w:lvl w:ilvl="5" w:tplc="069E3C3C" w:tentative="1">
      <w:start w:val="1"/>
      <w:numFmt w:val="bullet"/>
      <w:lvlText w:val="•"/>
      <w:lvlJc w:val="left"/>
      <w:pPr>
        <w:tabs>
          <w:tab w:val="num" w:pos="4320"/>
        </w:tabs>
        <w:ind w:left="4320" w:hanging="360"/>
      </w:pPr>
      <w:rPr>
        <w:rFonts w:ascii="Arial" w:hAnsi="Arial" w:hint="default"/>
      </w:rPr>
    </w:lvl>
    <w:lvl w:ilvl="6" w:tplc="32E87C4C" w:tentative="1">
      <w:start w:val="1"/>
      <w:numFmt w:val="bullet"/>
      <w:lvlText w:val="•"/>
      <w:lvlJc w:val="left"/>
      <w:pPr>
        <w:tabs>
          <w:tab w:val="num" w:pos="5040"/>
        </w:tabs>
        <w:ind w:left="5040" w:hanging="360"/>
      </w:pPr>
      <w:rPr>
        <w:rFonts w:ascii="Arial" w:hAnsi="Arial" w:hint="default"/>
      </w:rPr>
    </w:lvl>
    <w:lvl w:ilvl="7" w:tplc="DB887546" w:tentative="1">
      <w:start w:val="1"/>
      <w:numFmt w:val="bullet"/>
      <w:lvlText w:val="•"/>
      <w:lvlJc w:val="left"/>
      <w:pPr>
        <w:tabs>
          <w:tab w:val="num" w:pos="5760"/>
        </w:tabs>
        <w:ind w:left="5760" w:hanging="360"/>
      </w:pPr>
      <w:rPr>
        <w:rFonts w:ascii="Arial" w:hAnsi="Arial" w:hint="default"/>
      </w:rPr>
    </w:lvl>
    <w:lvl w:ilvl="8" w:tplc="9AE245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BA0E8F"/>
    <w:multiLevelType w:val="hybridMultilevel"/>
    <w:tmpl w:val="7408DF4C"/>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 w15:restartNumberingAfterBreak="0">
    <w:nsid w:val="25F67ADC"/>
    <w:multiLevelType w:val="hybridMultilevel"/>
    <w:tmpl w:val="4F10B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C5727E"/>
    <w:multiLevelType w:val="hybridMultilevel"/>
    <w:tmpl w:val="D6BEE2E4"/>
    <w:lvl w:ilvl="0" w:tplc="DF30CE24">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E770596C" w:tentative="1">
      <w:start w:val="1"/>
      <w:numFmt w:val="decimal"/>
      <w:lvlText w:val="%3."/>
      <w:lvlJc w:val="left"/>
      <w:pPr>
        <w:tabs>
          <w:tab w:val="num" w:pos="1800"/>
        </w:tabs>
        <w:ind w:left="1800" w:hanging="360"/>
      </w:pPr>
    </w:lvl>
    <w:lvl w:ilvl="3" w:tplc="03B48700" w:tentative="1">
      <w:start w:val="1"/>
      <w:numFmt w:val="decimal"/>
      <w:lvlText w:val="%4."/>
      <w:lvlJc w:val="left"/>
      <w:pPr>
        <w:tabs>
          <w:tab w:val="num" w:pos="2520"/>
        </w:tabs>
        <w:ind w:left="2520" w:hanging="360"/>
      </w:pPr>
    </w:lvl>
    <w:lvl w:ilvl="4" w:tplc="8184143E" w:tentative="1">
      <w:start w:val="1"/>
      <w:numFmt w:val="decimal"/>
      <w:lvlText w:val="%5."/>
      <w:lvlJc w:val="left"/>
      <w:pPr>
        <w:tabs>
          <w:tab w:val="num" w:pos="3240"/>
        </w:tabs>
        <w:ind w:left="3240" w:hanging="360"/>
      </w:pPr>
    </w:lvl>
    <w:lvl w:ilvl="5" w:tplc="04AC8E38" w:tentative="1">
      <w:start w:val="1"/>
      <w:numFmt w:val="decimal"/>
      <w:lvlText w:val="%6."/>
      <w:lvlJc w:val="left"/>
      <w:pPr>
        <w:tabs>
          <w:tab w:val="num" w:pos="3960"/>
        </w:tabs>
        <w:ind w:left="3960" w:hanging="360"/>
      </w:pPr>
    </w:lvl>
    <w:lvl w:ilvl="6" w:tplc="98E62404" w:tentative="1">
      <w:start w:val="1"/>
      <w:numFmt w:val="decimal"/>
      <w:lvlText w:val="%7."/>
      <w:lvlJc w:val="left"/>
      <w:pPr>
        <w:tabs>
          <w:tab w:val="num" w:pos="4680"/>
        </w:tabs>
        <w:ind w:left="4680" w:hanging="360"/>
      </w:pPr>
    </w:lvl>
    <w:lvl w:ilvl="7" w:tplc="12EE7FD8" w:tentative="1">
      <w:start w:val="1"/>
      <w:numFmt w:val="decimal"/>
      <w:lvlText w:val="%8."/>
      <w:lvlJc w:val="left"/>
      <w:pPr>
        <w:tabs>
          <w:tab w:val="num" w:pos="5400"/>
        </w:tabs>
        <w:ind w:left="5400" w:hanging="360"/>
      </w:pPr>
    </w:lvl>
    <w:lvl w:ilvl="8" w:tplc="26B0A750" w:tentative="1">
      <w:start w:val="1"/>
      <w:numFmt w:val="decimal"/>
      <w:lvlText w:val="%9."/>
      <w:lvlJc w:val="left"/>
      <w:pPr>
        <w:tabs>
          <w:tab w:val="num" w:pos="6120"/>
        </w:tabs>
        <w:ind w:left="6120" w:hanging="360"/>
      </w:pPr>
    </w:lvl>
  </w:abstractNum>
  <w:abstractNum w:abstractNumId="12" w15:restartNumberingAfterBreak="0">
    <w:nsid w:val="2E6043B9"/>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CC6697"/>
    <w:multiLevelType w:val="hybridMultilevel"/>
    <w:tmpl w:val="7604E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615C3"/>
    <w:multiLevelType w:val="hybridMultilevel"/>
    <w:tmpl w:val="13782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BD2752A"/>
    <w:multiLevelType w:val="hybridMultilevel"/>
    <w:tmpl w:val="7E027712"/>
    <w:lvl w:ilvl="0" w:tplc="3524ED4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2845001"/>
    <w:multiLevelType w:val="hybridMultilevel"/>
    <w:tmpl w:val="00FA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BD791B"/>
    <w:multiLevelType w:val="hybridMultilevel"/>
    <w:tmpl w:val="9E4E8D80"/>
    <w:lvl w:ilvl="0" w:tplc="DF30CE24">
      <w:start w:val="1"/>
      <w:numFmt w:val="decimal"/>
      <w:lvlText w:val="%1."/>
      <w:lvlJc w:val="left"/>
      <w:pPr>
        <w:tabs>
          <w:tab w:val="num" w:pos="720"/>
        </w:tabs>
        <w:ind w:left="720" w:hanging="360"/>
      </w:pPr>
    </w:lvl>
    <w:lvl w:ilvl="1" w:tplc="E5849162">
      <w:start w:val="1"/>
      <w:numFmt w:val="decimal"/>
      <w:lvlText w:val="%2."/>
      <w:lvlJc w:val="left"/>
      <w:pPr>
        <w:tabs>
          <w:tab w:val="num" w:pos="1440"/>
        </w:tabs>
        <w:ind w:left="1440" w:hanging="360"/>
      </w:pPr>
    </w:lvl>
    <w:lvl w:ilvl="2" w:tplc="E770596C" w:tentative="1">
      <w:start w:val="1"/>
      <w:numFmt w:val="decimal"/>
      <w:lvlText w:val="%3."/>
      <w:lvlJc w:val="left"/>
      <w:pPr>
        <w:tabs>
          <w:tab w:val="num" w:pos="2160"/>
        </w:tabs>
        <w:ind w:left="2160" w:hanging="360"/>
      </w:pPr>
    </w:lvl>
    <w:lvl w:ilvl="3" w:tplc="03B48700" w:tentative="1">
      <w:start w:val="1"/>
      <w:numFmt w:val="decimal"/>
      <w:lvlText w:val="%4."/>
      <w:lvlJc w:val="left"/>
      <w:pPr>
        <w:tabs>
          <w:tab w:val="num" w:pos="2880"/>
        </w:tabs>
        <w:ind w:left="2880" w:hanging="360"/>
      </w:pPr>
    </w:lvl>
    <w:lvl w:ilvl="4" w:tplc="8184143E" w:tentative="1">
      <w:start w:val="1"/>
      <w:numFmt w:val="decimal"/>
      <w:lvlText w:val="%5."/>
      <w:lvlJc w:val="left"/>
      <w:pPr>
        <w:tabs>
          <w:tab w:val="num" w:pos="3600"/>
        </w:tabs>
        <w:ind w:left="3600" w:hanging="360"/>
      </w:pPr>
    </w:lvl>
    <w:lvl w:ilvl="5" w:tplc="04AC8E38" w:tentative="1">
      <w:start w:val="1"/>
      <w:numFmt w:val="decimal"/>
      <w:lvlText w:val="%6."/>
      <w:lvlJc w:val="left"/>
      <w:pPr>
        <w:tabs>
          <w:tab w:val="num" w:pos="4320"/>
        </w:tabs>
        <w:ind w:left="4320" w:hanging="360"/>
      </w:pPr>
    </w:lvl>
    <w:lvl w:ilvl="6" w:tplc="98E62404" w:tentative="1">
      <w:start w:val="1"/>
      <w:numFmt w:val="decimal"/>
      <w:lvlText w:val="%7."/>
      <w:lvlJc w:val="left"/>
      <w:pPr>
        <w:tabs>
          <w:tab w:val="num" w:pos="5040"/>
        </w:tabs>
        <w:ind w:left="5040" w:hanging="360"/>
      </w:pPr>
    </w:lvl>
    <w:lvl w:ilvl="7" w:tplc="12EE7FD8" w:tentative="1">
      <w:start w:val="1"/>
      <w:numFmt w:val="decimal"/>
      <w:lvlText w:val="%8."/>
      <w:lvlJc w:val="left"/>
      <w:pPr>
        <w:tabs>
          <w:tab w:val="num" w:pos="5760"/>
        </w:tabs>
        <w:ind w:left="5760" w:hanging="360"/>
      </w:pPr>
    </w:lvl>
    <w:lvl w:ilvl="8" w:tplc="26B0A750" w:tentative="1">
      <w:start w:val="1"/>
      <w:numFmt w:val="decimal"/>
      <w:lvlText w:val="%9."/>
      <w:lvlJc w:val="left"/>
      <w:pPr>
        <w:tabs>
          <w:tab w:val="num" w:pos="6480"/>
        </w:tabs>
        <w:ind w:left="6480" w:hanging="360"/>
      </w:pPr>
    </w:lvl>
  </w:abstractNum>
  <w:abstractNum w:abstractNumId="18" w15:restartNumberingAfterBreak="0">
    <w:nsid w:val="64D04209"/>
    <w:multiLevelType w:val="hybridMultilevel"/>
    <w:tmpl w:val="B016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60F26"/>
    <w:multiLevelType w:val="hybridMultilevel"/>
    <w:tmpl w:val="D17291D8"/>
    <w:lvl w:ilvl="0" w:tplc="8AEC1AD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F6EA8"/>
    <w:multiLevelType w:val="hybridMultilevel"/>
    <w:tmpl w:val="EB5CE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6F11BE"/>
    <w:multiLevelType w:val="hybridMultilevel"/>
    <w:tmpl w:val="A9DA99F2"/>
    <w:lvl w:ilvl="0" w:tplc="6D584C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70499"/>
    <w:multiLevelType w:val="hybridMultilevel"/>
    <w:tmpl w:val="026C37A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9924F6"/>
    <w:multiLevelType w:val="hybridMultilevel"/>
    <w:tmpl w:val="87A2CD52"/>
    <w:lvl w:ilvl="0" w:tplc="DF30CE24">
      <w:start w:val="1"/>
      <w:numFmt w:val="decimal"/>
      <w:lvlText w:val="%1."/>
      <w:lvlJc w:val="left"/>
      <w:pPr>
        <w:tabs>
          <w:tab w:val="num" w:pos="418"/>
        </w:tabs>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6"/>
  </w:num>
  <w:num w:numId="2">
    <w:abstractNumId w:val="13"/>
  </w:num>
  <w:num w:numId="3">
    <w:abstractNumId w:val="18"/>
  </w:num>
  <w:num w:numId="4">
    <w:abstractNumId w:val="14"/>
  </w:num>
  <w:num w:numId="5">
    <w:abstractNumId w:val="3"/>
  </w:num>
  <w:num w:numId="6">
    <w:abstractNumId w:val="15"/>
  </w:num>
  <w:num w:numId="7">
    <w:abstractNumId w:val="12"/>
  </w:num>
  <w:num w:numId="8">
    <w:abstractNumId w:val="16"/>
  </w:num>
  <w:num w:numId="9">
    <w:abstractNumId w:val="5"/>
  </w:num>
  <w:num w:numId="10">
    <w:abstractNumId w:val="10"/>
  </w:num>
  <w:num w:numId="11">
    <w:abstractNumId w:val="4"/>
  </w:num>
  <w:num w:numId="12">
    <w:abstractNumId w:val="17"/>
  </w:num>
  <w:num w:numId="13">
    <w:abstractNumId w:val="11"/>
  </w:num>
  <w:num w:numId="14">
    <w:abstractNumId w:val="23"/>
  </w:num>
  <w:num w:numId="15">
    <w:abstractNumId w:val="19"/>
  </w:num>
  <w:num w:numId="16">
    <w:abstractNumId w:val="9"/>
  </w:num>
  <w:num w:numId="17">
    <w:abstractNumId w:val="8"/>
  </w:num>
  <w:num w:numId="18">
    <w:abstractNumId w:val="1"/>
  </w:num>
  <w:num w:numId="19">
    <w:abstractNumId w:val="21"/>
  </w:num>
  <w:num w:numId="20">
    <w:abstractNumId w:val="7"/>
  </w:num>
  <w:num w:numId="21">
    <w:abstractNumId w:val="2"/>
  </w:num>
  <w:num w:numId="22">
    <w:abstractNumId w:val="22"/>
  </w:num>
  <w:num w:numId="23">
    <w:abstractNumId w:val="20"/>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F"/>
    <w:rsid w:val="0001447C"/>
    <w:rsid w:val="00020CE0"/>
    <w:rsid w:val="00022B4A"/>
    <w:rsid w:val="00023514"/>
    <w:rsid w:val="00023DDF"/>
    <w:rsid w:val="0002627A"/>
    <w:rsid w:val="00053160"/>
    <w:rsid w:val="00057483"/>
    <w:rsid w:val="00061E24"/>
    <w:rsid w:val="0008389D"/>
    <w:rsid w:val="00092438"/>
    <w:rsid w:val="000D717C"/>
    <w:rsid w:val="000E0FA8"/>
    <w:rsid w:val="000F2D0A"/>
    <w:rsid w:val="00104B2D"/>
    <w:rsid w:val="00106434"/>
    <w:rsid w:val="00181315"/>
    <w:rsid w:val="001906BD"/>
    <w:rsid w:val="00192572"/>
    <w:rsid w:val="001B1BB1"/>
    <w:rsid w:val="001D4994"/>
    <w:rsid w:val="001D520F"/>
    <w:rsid w:val="001F76BE"/>
    <w:rsid w:val="002018D2"/>
    <w:rsid w:val="00204EEB"/>
    <w:rsid w:val="00207809"/>
    <w:rsid w:val="0021413D"/>
    <w:rsid w:val="002230ED"/>
    <w:rsid w:val="002244D4"/>
    <w:rsid w:val="00226281"/>
    <w:rsid w:val="00227D2A"/>
    <w:rsid w:val="0024029B"/>
    <w:rsid w:val="002744CC"/>
    <w:rsid w:val="00283C32"/>
    <w:rsid w:val="0029736A"/>
    <w:rsid w:val="002A4847"/>
    <w:rsid w:val="002B72F6"/>
    <w:rsid w:val="002D62E0"/>
    <w:rsid w:val="00311E23"/>
    <w:rsid w:val="00321205"/>
    <w:rsid w:val="00321243"/>
    <w:rsid w:val="00322972"/>
    <w:rsid w:val="00332188"/>
    <w:rsid w:val="00350CF8"/>
    <w:rsid w:val="00352C4E"/>
    <w:rsid w:val="0036345F"/>
    <w:rsid w:val="003654DB"/>
    <w:rsid w:val="003838D7"/>
    <w:rsid w:val="003918FF"/>
    <w:rsid w:val="003B1EA0"/>
    <w:rsid w:val="003B3CAC"/>
    <w:rsid w:val="003C3E32"/>
    <w:rsid w:val="003C552B"/>
    <w:rsid w:val="003D0D21"/>
    <w:rsid w:val="003D4411"/>
    <w:rsid w:val="003F4B28"/>
    <w:rsid w:val="0040075F"/>
    <w:rsid w:val="0040091E"/>
    <w:rsid w:val="00415A4C"/>
    <w:rsid w:val="00423FBE"/>
    <w:rsid w:val="004249AF"/>
    <w:rsid w:val="004A21D9"/>
    <w:rsid w:val="004A6F33"/>
    <w:rsid w:val="004F583E"/>
    <w:rsid w:val="004F58D5"/>
    <w:rsid w:val="00507D2F"/>
    <w:rsid w:val="00511299"/>
    <w:rsid w:val="005133C0"/>
    <w:rsid w:val="00520072"/>
    <w:rsid w:val="00535B45"/>
    <w:rsid w:val="00550A6C"/>
    <w:rsid w:val="0057339F"/>
    <w:rsid w:val="00580911"/>
    <w:rsid w:val="005947BE"/>
    <w:rsid w:val="005A51DC"/>
    <w:rsid w:val="005E2728"/>
    <w:rsid w:val="005E46A6"/>
    <w:rsid w:val="00602520"/>
    <w:rsid w:val="0062503D"/>
    <w:rsid w:val="006303DD"/>
    <w:rsid w:val="00662431"/>
    <w:rsid w:val="00682426"/>
    <w:rsid w:val="0068782C"/>
    <w:rsid w:val="006B3A9A"/>
    <w:rsid w:val="006B6E7E"/>
    <w:rsid w:val="006D2153"/>
    <w:rsid w:val="006F1C25"/>
    <w:rsid w:val="006F5092"/>
    <w:rsid w:val="006F734E"/>
    <w:rsid w:val="006F7CA1"/>
    <w:rsid w:val="00710BA2"/>
    <w:rsid w:val="007326E1"/>
    <w:rsid w:val="00754638"/>
    <w:rsid w:val="007572F0"/>
    <w:rsid w:val="0077169D"/>
    <w:rsid w:val="007C57D6"/>
    <w:rsid w:val="007D0313"/>
    <w:rsid w:val="007F5E2C"/>
    <w:rsid w:val="008016DD"/>
    <w:rsid w:val="00812B95"/>
    <w:rsid w:val="00825D9F"/>
    <w:rsid w:val="0084024E"/>
    <w:rsid w:val="00841C73"/>
    <w:rsid w:val="00847AF0"/>
    <w:rsid w:val="008543C9"/>
    <w:rsid w:val="008726A3"/>
    <w:rsid w:val="00876402"/>
    <w:rsid w:val="00877050"/>
    <w:rsid w:val="00891224"/>
    <w:rsid w:val="008A1253"/>
    <w:rsid w:val="008A7633"/>
    <w:rsid w:val="008A7C5A"/>
    <w:rsid w:val="008B01E1"/>
    <w:rsid w:val="008B27F0"/>
    <w:rsid w:val="009051E3"/>
    <w:rsid w:val="00911577"/>
    <w:rsid w:val="00943500"/>
    <w:rsid w:val="00944296"/>
    <w:rsid w:val="0097370F"/>
    <w:rsid w:val="00980A4C"/>
    <w:rsid w:val="00980E93"/>
    <w:rsid w:val="00985C4A"/>
    <w:rsid w:val="009968E3"/>
    <w:rsid w:val="009A00E3"/>
    <w:rsid w:val="009A0194"/>
    <w:rsid w:val="009A3F65"/>
    <w:rsid w:val="009D644B"/>
    <w:rsid w:val="00A011B8"/>
    <w:rsid w:val="00A13754"/>
    <w:rsid w:val="00A15097"/>
    <w:rsid w:val="00A3327D"/>
    <w:rsid w:val="00A4140D"/>
    <w:rsid w:val="00A47790"/>
    <w:rsid w:val="00A71224"/>
    <w:rsid w:val="00A75F0F"/>
    <w:rsid w:val="00A93EA0"/>
    <w:rsid w:val="00A954DB"/>
    <w:rsid w:val="00A970EC"/>
    <w:rsid w:val="00A978F2"/>
    <w:rsid w:val="00AA4F92"/>
    <w:rsid w:val="00AB48C2"/>
    <w:rsid w:val="00AB5009"/>
    <w:rsid w:val="00AC32F5"/>
    <w:rsid w:val="00AD3F43"/>
    <w:rsid w:val="00AE659E"/>
    <w:rsid w:val="00B01B1F"/>
    <w:rsid w:val="00B029B6"/>
    <w:rsid w:val="00B1751A"/>
    <w:rsid w:val="00B52AB4"/>
    <w:rsid w:val="00B548AD"/>
    <w:rsid w:val="00B62CB2"/>
    <w:rsid w:val="00B76BD8"/>
    <w:rsid w:val="00B9668E"/>
    <w:rsid w:val="00BB1C9E"/>
    <w:rsid w:val="00BC2C5B"/>
    <w:rsid w:val="00BD2C29"/>
    <w:rsid w:val="00BD4827"/>
    <w:rsid w:val="00BF180C"/>
    <w:rsid w:val="00C037B6"/>
    <w:rsid w:val="00C05056"/>
    <w:rsid w:val="00C23B2F"/>
    <w:rsid w:val="00C2731E"/>
    <w:rsid w:val="00C33E40"/>
    <w:rsid w:val="00C416EC"/>
    <w:rsid w:val="00C5023C"/>
    <w:rsid w:val="00C5226F"/>
    <w:rsid w:val="00C52F27"/>
    <w:rsid w:val="00C54A1F"/>
    <w:rsid w:val="00C64D53"/>
    <w:rsid w:val="00C71574"/>
    <w:rsid w:val="00C772BD"/>
    <w:rsid w:val="00C84E99"/>
    <w:rsid w:val="00CB03E9"/>
    <w:rsid w:val="00CC713C"/>
    <w:rsid w:val="00CD6F64"/>
    <w:rsid w:val="00CE23E6"/>
    <w:rsid w:val="00CE26BE"/>
    <w:rsid w:val="00CE4DCB"/>
    <w:rsid w:val="00D14247"/>
    <w:rsid w:val="00D27300"/>
    <w:rsid w:val="00D317F0"/>
    <w:rsid w:val="00D35D9D"/>
    <w:rsid w:val="00D51DC2"/>
    <w:rsid w:val="00D54499"/>
    <w:rsid w:val="00D56F05"/>
    <w:rsid w:val="00D63939"/>
    <w:rsid w:val="00D8227B"/>
    <w:rsid w:val="00DA6433"/>
    <w:rsid w:val="00DB2E3C"/>
    <w:rsid w:val="00DD3901"/>
    <w:rsid w:val="00DE2BAF"/>
    <w:rsid w:val="00DE555B"/>
    <w:rsid w:val="00DF5FE2"/>
    <w:rsid w:val="00E34690"/>
    <w:rsid w:val="00E56BEB"/>
    <w:rsid w:val="00E757B5"/>
    <w:rsid w:val="00EA34CC"/>
    <w:rsid w:val="00EB3F7D"/>
    <w:rsid w:val="00EC3BE0"/>
    <w:rsid w:val="00EC5C7C"/>
    <w:rsid w:val="00ED432F"/>
    <w:rsid w:val="00ED7AFF"/>
    <w:rsid w:val="00ED7D02"/>
    <w:rsid w:val="00EE7B51"/>
    <w:rsid w:val="00F148D7"/>
    <w:rsid w:val="00F277A0"/>
    <w:rsid w:val="00F4263A"/>
    <w:rsid w:val="00F67A6D"/>
    <w:rsid w:val="00F72AB3"/>
    <w:rsid w:val="00F73367"/>
    <w:rsid w:val="00F833C9"/>
    <w:rsid w:val="00F91E65"/>
    <w:rsid w:val="00FA0C9C"/>
    <w:rsid w:val="00FC4115"/>
    <w:rsid w:val="00FE1999"/>
    <w:rsid w:val="00FE2710"/>
    <w:rsid w:val="00FE6689"/>
    <w:rsid w:val="00FF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75BE8"/>
  <w15:docId w15:val="{691FB777-FB59-4606-B521-CFE27D64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7633"/>
    <w:pPr>
      <w:tabs>
        <w:tab w:val="center" w:pos="4680"/>
        <w:tab w:val="right" w:pos="9360"/>
      </w:tabs>
      <w:spacing w:line="240" w:lineRule="auto"/>
    </w:pPr>
  </w:style>
  <w:style w:type="character" w:customStyle="1" w:styleId="HeaderChar">
    <w:name w:val="Header Char"/>
    <w:basedOn w:val="DefaultParagraphFont"/>
    <w:link w:val="Header"/>
    <w:uiPriority w:val="99"/>
    <w:rsid w:val="008A7633"/>
  </w:style>
  <w:style w:type="paragraph" w:styleId="Footer">
    <w:name w:val="footer"/>
    <w:basedOn w:val="Normal"/>
    <w:link w:val="FooterChar"/>
    <w:uiPriority w:val="99"/>
    <w:unhideWhenUsed/>
    <w:rsid w:val="008A7633"/>
    <w:pPr>
      <w:tabs>
        <w:tab w:val="center" w:pos="4680"/>
        <w:tab w:val="right" w:pos="9360"/>
      </w:tabs>
      <w:spacing w:line="240" w:lineRule="auto"/>
    </w:pPr>
  </w:style>
  <w:style w:type="character" w:customStyle="1" w:styleId="FooterChar">
    <w:name w:val="Footer Char"/>
    <w:basedOn w:val="DefaultParagraphFont"/>
    <w:link w:val="Footer"/>
    <w:uiPriority w:val="99"/>
    <w:rsid w:val="008A7633"/>
  </w:style>
  <w:style w:type="paragraph" w:styleId="BalloonText">
    <w:name w:val="Balloon Text"/>
    <w:basedOn w:val="Normal"/>
    <w:link w:val="BalloonTextChar"/>
    <w:uiPriority w:val="99"/>
    <w:semiHidden/>
    <w:unhideWhenUsed/>
    <w:rsid w:val="00BB1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C9E"/>
    <w:rPr>
      <w:rFonts w:ascii="Tahoma" w:hAnsi="Tahoma" w:cs="Tahoma"/>
      <w:sz w:val="16"/>
      <w:szCs w:val="16"/>
    </w:rPr>
  </w:style>
  <w:style w:type="paragraph" w:styleId="ListParagraph">
    <w:name w:val="List Paragraph"/>
    <w:basedOn w:val="Normal"/>
    <w:uiPriority w:val="34"/>
    <w:qFormat/>
    <w:rsid w:val="00D63939"/>
    <w:pPr>
      <w:ind w:left="720"/>
      <w:contextualSpacing/>
    </w:pPr>
  </w:style>
  <w:style w:type="table" w:styleId="TableGrid">
    <w:name w:val="Table Grid"/>
    <w:basedOn w:val="TableNormal"/>
    <w:uiPriority w:val="39"/>
    <w:rsid w:val="00A93E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3DDF"/>
  </w:style>
  <w:style w:type="character" w:styleId="Strong">
    <w:name w:val="Strong"/>
    <w:basedOn w:val="DefaultParagraphFont"/>
    <w:uiPriority w:val="22"/>
    <w:qFormat/>
    <w:rsid w:val="00023DDF"/>
    <w:rPr>
      <w:b/>
      <w:bCs/>
    </w:rPr>
  </w:style>
  <w:style w:type="paragraph" w:styleId="NormalWeb">
    <w:name w:val="Normal (Web)"/>
    <w:basedOn w:val="Normal"/>
    <w:uiPriority w:val="99"/>
    <w:semiHidden/>
    <w:unhideWhenUsed/>
    <w:rsid w:val="006F7C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4082">
      <w:bodyDiv w:val="1"/>
      <w:marLeft w:val="0"/>
      <w:marRight w:val="0"/>
      <w:marTop w:val="0"/>
      <w:marBottom w:val="0"/>
      <w:divBdr>
        <w:top w:val="none" w:sz="0" w:space="0" w:color="auto"/>
        <w:left w:val="none" w:sz="0" w:space="0" w:color="auto"/>
        <w:bottom w:val="none" w:sz="0" w:space="0" w:color="auto"/>
        <w:right w:val="none" w:sz="0" w:space="0" w:color="auto"/>
      </w:divBdr>
    </w:div>
    <w:div w:id="245920914">
      <w:bodyDiv w:val="1"/>
      <w:marLeft w:val="0"/>
      <w:marRight w:val="0"/>
      <w:marTop w:val="0"/>
      <w:marBottom w:val="0"/>
      <w:divBdr>
        <w:top w:val="none" w:sz="0" w:space="0" w:color="auto"/>
        <w:left w:val="none" w:sz="0" w:space="0" w:color="auto"/>
        <w:bottom w:val="none" w:sz="0" w:space="0" w:color="auto"/>
        <w:right w:val="none" w:sz="0" w:space="0" w:color="auto"/>
      </w:divBdr>
      <w:divsChild>
        <w:div w:id="709492957">
          <w:marLeft w:val="360"/>
          <w:marRight w:val="0"/>
          <w:marTop w:val="140"/>
          <w:marBottom w:val="0"/>
          <w:divBdr>
            <w:top w:val="none" w:sz="0" w:space="0" w:color="auto"/>
            <w:left w:val="none" w:sz="0" w:space="0" w:color="auto"/>
            <w:bottom w:val="none" w:sz="0" w:space="0" w:color="auto"/>
            <w:right w:val="none" w:sz="0" w:space="0" w:color="auto"/>
          </w:divBdr>
        </w:div>
        <w:div w:id="1785416463">
          <w:marLeft w:val="360"/>
          <w:marRight w:val="0"/>
          <w:marTop w:val="140"/>
          <w:marBottom w:val="0"/>
          <w:divBdr>
            <w:top w:val="none" w:sz="0" w:space="0" w:color="auto"/>
            <w:left w:val="none" w:sz="0" w:space="0" w:color="auto"/>
            <w:bottom w:val="none" w:sz="0" w:space="0" w:color="auto"/>
            <w:right w:val="none" w:sz="0" w:space="0" w:color="auto"/>
          </w:divBdr>
        </w:div>
        <w:div w:id="1516530675">
          <w:marLeft w:val="360"/>
          <w:marRight w:val="0"/>
          <w:marTop w:val="140"/>
          <w:marBottom w:val="0"/>
          <w:divBdr>
            <w:top w:val="none" w:sz="0" w:space="0" w:color="auto"/>
            <w:left w:val="none" w:sz="0" w:space="0" w:color="auto"/>
            <w:bottom w:val="none" w:sz="0" w:space="0" w:color="auto"/>
            <w:right w:val="none" w:sz="0" w:space="0" w:color="auto"/>
          </w:divBdr>
        </w:div>
        <w:div w:id="977494563">
          <w:marLeft w:val="360"/>
          <w:marRight w:val="0"/>
          <w:marTop w:val="140"/>
          <w:marBottom w:val="0"/>
          <w:divBdr>
            <w:top w:val="none" w:sz="0" w:space="0" w:color="auto"/>
            <w:left w:val="none" w:sz="0" w:space="0" w:color="auto"/>
            <w:bottom w:val="none" w:sz="0" w:space="0" w:color="auto"/>
            <w:right w:val="none" w:sz="0" w:space="0" w:color="auto"/>
          </w:divBdr>
        </w:div>
      </w:divsChild>
    </w:div>
    <w:div w:id="335770487">
      <w:bodyDiv w:val="1"/>
      <w:marLeft w:val="0"/>
      <w:marRight w:val="0"/>
      <w:marTop w:val="0"/>
      <w:marBottom w:val="0"/>
      <w:divBdr>
        <w:top w:val="none" w:sz="0" w:space="0" w:color="auto"/>
        <w:left w:val="none" w:sz="0" w:space="0" w:color="auto"/>
        <w:bottom w:val="none" w:sz="0" w:space="0" w:color="auto"/>
        <w:right w:val="none" w:sz="0" w:space="0" w:color="auto"/>
      </w:divBdr>
    </w:div>
    <w:div w:id="460542115">
      <w:bodyDiv w:val="1"/>
      <w:marLeft w:val="0"/>
      <w:marRight w:val="0"/>
      <w:marTop w:val="0"/>
      <w:marBottom w:val="0"/>
      <w:divBdr>
        <w:top w:val="none" w:sz="0" w:space="0" w:color="auto"/>
        <w:left w:val="none" w:sz="0" w:space="0" w:color="auto"/>
        <w:bottom w:val="none" w:sz="0" w:space="0" w:color="auto"/>
        <w:right w:val="none" w:sz="0" w:space="0" w:color="auto"/>
      </w:divBdr>
    </w:div>
    <w:div w:id="695036931">
      <w:bodyDiv w:val="1"/>
      <w:marLeft w:val="0"/>
      <w:marRight w:val="0"/>
      <w:marTop w:val="0"/>
      <w:marBottom w:val="0"/>
      <w:divBdr>
        <w:top w:val="none" w:sz="0" w:space="0" w:color="auto"/>
        <w:left w:val="none" w:sz="0" w:space="0" w:color="auto"/>
        <w:bottom w:val="none" w:sz="0" w:space="0" w:color="auto"/>
        <w:right w:val="none" w:sz="0" w:space="0" w:color="auto"/>
      </w:divBdr>
      <w:divsChild>
        <w:div w:id="711736733">
          <w:marLeft w:val="360"/>
          <w:marRight w:val="0"/>
          <w:marTop w:val="140"/>
          <w:marBottom w:val="0"/>
          <w:divBdr>
            <w:top w:val="none" w:sz="0" w:space="0" w:color="auto"/>
            <w:left w:val="none" w:sz="0" w:space="0" w:color="auto"/>
            <w:bottom w:val="none" w:sz="0" w:space="0" w:color="auto"/>
            <w:right w:val="none" w:sz="0" w:space="0" w:color="auto"/>
          </w:divBdr>
        </w:div>
        <w:div w:id="1704868889">
          <w:marLeft w:val="1080"/>
          <w:marRight w:val="0"/>
          <w:marTop w:val="140"/>
          <w:marBottom w:val="0"/>
          <w:divBdr>
            <w:top w:val="none" w:sz="0" w:space="0" w:color="auto"/>
            <w:left w:val="none" w:sz="0" w:space="0" w:color="auto"/>
            <w:bottom w:val="none" w:sz="0" w:space="0" w:color="auto"/>
            <w:right w:val="none" w:sz="0" w:space="0" w:color="auto"/>
          </w:divBdr>
        </w:div>
        <w:div w:id="1573269966">
          <w:marLeft w:val="1800"/>
          <w:marRight w:val="0"/>
          <w:marTop w:val="140"/>
          <w:marBottom w:val="0"/>
          <w:divBdr>
            <w:top w:val="none" w:sz="0" w:space="0" w:color="auto"/>
            <w:left w:val="none" w:sz="0" w:space="0" w:color="auto"/>
            <w:bottom w:val="none" w:sz="0" w:space="0" w:color="auto"/>
            <w:right w:val="none" w:sz="0" w:space="0" w:color="auto"/>
          </w:divBdr>
        </w:div>
        <w:div w:id="160974613">
          <w:marLeft w:val="1800"/>
          <w:marRight w:val="0"/>
          <w:marTop w:val="140"/>
          <w:marBottom w:val="0"/>
          <w:divBdr>
            <w:top w:val="none" w:sz="0" w:space="0" w:color="auto"/>
            <w:left w:val="none" w:sz="0" w:space="0" w:color="auto"/>
            <w:bottom w:val="none" w:sz="0" w:space="0" w:color="auto"/>
            <w:right w:val="none" w:sz="0" w:space="0" w:color="auto"/>
          </w:divBdr>
        </w:div>
        <w:div w:id="1027372680">
          <w:marLeft w:val="1800"/>
          <w:marRight w:val="0"/>
          <w:marTop w:val="140"/>
          <w:marBottom w:val="0"/>
          <w:divBdr>
            <w:top w:val="none" w:sz="0" w:space="0" w:color="auto"/>
            <w:left w:val="none" w:sz="0" w:space="0" w:color="auto"/>
            <w:bottom w:val="none" w:sz="0" w:space="0" w:color="auto"/>
            <w:right w:val="none" w:sz="0" w:space="0" w:color="auto"/>
          </w:divBdr>
        </w:div>
        <w:div w:id="1527912344">
          <w:marLeft w:val="1800"/>
          <w:marRight w:val="0"/>
          <w:marTop w:val="140"/>
          <w:marBottom w:val="0"/>
          <w:divBdr>
            <w:top w:val="none" w:sz="0" w:space="0" w:color="auto"/>
            <w:left w:val="none" w:sz="0" w:space="0" w:color="auto"/>
            <w:bottom w:val="none" w:sz="0" w:space="0" w:color="auto"/>
            <w:right w:val="none" w:sz="0" w:space="0" w:color="auto"/>
          </w:divBdr>
        </w:div>
        <w:div w:id="423499665">
          <w:marLeft w:val="1080"/>
          <w:marRight w:val="0"/>
          <w:marTop w:val="140"/>
          <w:marBottom w:val="0"/>
          <w:divBdr>
            <w:top w:val="none" w:sz="0" w:space="0" w:color="auto"/>
            <w:left w:val="none" w:sz="0" w:space="0" w:color="auto"/>
            <w:bottom w:val="none" w:sz="0" w:space="0" w:color="auto"/>
            <w:right w:val="none" w:sz="0" w:space="0" w:color="auto"/>
          </w:divBdr>
        </w:div>
        <w:div w:id="1772237086">
          <w:marLeft w:val="1800"/>
          <w:marRight w:val="0"/>
          <w:marTop w:val="140"/>
          <w:marBottom w:val="0"/>
          <w:divBdr>
            <w:top w:val="none" w:sz="0" w:space="0" w:color="auto"/>
            <w:left w:val="none" w:sz="0" w:space="0" w:color="auto"/>
            <w:bottom w:val="none" w:sz="0" w:space="0" w:color="auto"/>
            <w:right w:val="none" w:sz="0" w:space="0" w:color="auto"/>
          </w:divBdr>
        </w:div>
        <w:div w:id="865023079">
          <w:marLeft w:val="1080"/>
          <w:marRight w:val="0"/>
          <w:marTop w:val="140"/>
          <w:marBottom w:val="0"/>
          <w:divBdr>
            <w:top w:val="none" w:sz="0" w:space="0" w:color="auto"/>
            <w:left w:val="none" w:sz="0" w:space="0" w:color="auto"/>
            <w:bottom w:val="none" w:sz="0" w:space="0" w:color="auto"/>
            <w:right w:val="none" w:sz="0" w:space="0" w:color="auto"/>
          </w:divBdr>
        </w:div>
        <w:div w:id="1008600276">
          <w:marLeft w:val="1080"/>
          <w:marRight w:val="0"/>
          <w:marTop w:val="140"/>
          <w:marBottom w:val="0"/>
          <w:divBdr>
            <w:top w:val="none" w:sz="0" w:space="0" w:color="auto"/>
            <w:left w:val="none" w:sz="0" w:space="0" w:color="auto"/>
            <w:bottom w:val="none" w:sz="0" w:space="0" w:color="auto"/>
            <w:right w:val="none" w:sz="0" w:space="0" w:color="auto"/>
          </w:divBdr>
        </w:div>
        <w:div w:id="192034613">
          <w:marLeft w:val="1800"/>
          <w:marRight w:val="0"/>
          <w:marTop w:val="140"/>
          <w:marBottom w:val="0"/>
          <w:divBdr>
            <w:top w:val="none" w:sz="0" w:space="0" w:color="auto"/>
            <w:left w:val="none" w:sz="0" w:space="0" w:color="auto"/>
            <w:bottom w:val="none" w:sz="0" w:space="0" w:color="auto"/>
            <w:right w:val="none" w:sz="0" w:space="0" w:color="auto"/>
          </w:divBdr>
        </w:div>
        <w:div w:id="2071615028">
          <w:marLeft w:val="360"/>
          <w:marRight w:val="0"/>
          <w:marTop w:val="140"/>
          <w:marBottom w:val="0"/>
          <w:divBdr>
            <w:top w:val="none" w:sz="0" w:space="0" w:color="auto"/>
            <w:left w:val="none" w:sz="0" w:space="0" w:color="auto"/>
            <w:bottom w:val="none" w:sz="0" w:space="0" w:color="auto"/>
            <w:right w:val="none" w:sz="0" w:space="0" w:color="auto"/>
          </w:divBdr>
        </w:div>
      </w:divsChild>
    </w:div>
    <w:div w:id="708340672">
      <w:bodyDiv w:val="1"/>
      <w:marLeft w:val="0"/>
      <w:marRight w:val="0"/>
      <w:marTop w:val="0"/>
      <w:marBottom w:val="0"/>
      <w:divBdr>
        <w:top w:val="none" w:sz="0" w:space="0" w:color="auto"/>
        <w:left w:val="none" w:sz="0" w:space="0" w:color="auto"/>
        <w:bottom w:val="none" w:sz="0" w:space="0" w:color="auto"/>
        <w:right w:val="none" w:sz="0" w:space="0" w:color="auto"/>
      </w:divBdr>
    </w:div>
    <w:div w:id="1096515150">
      <w:bodyDiv w:val="1"/>
      <w:marLeft w:val="0"/>
      <w:marRight w:val="0"/>
      <w:marTop w:val="0"/>
      <w:marBottom w:val="0"/>
      <w:divBdr>
        <w:top w:val="none" w:sz="0" w:space="0" w:color="auto"/>
        <w:left w:val="none" w:sz="0" w:space="0" w:color="auto"/>
        <w:bottom w:val="none" w:sz="0" w:space="0" w:color="auto"/>
        <w:right w:val="none" w:sz="0" w:space="0" w:color="auto"/>
      </w:divBdr>
    </w:div>
    <w:div w:id="1127352356">
      <w:bodyDiv w:val="1"/>
      <w:marLeft w:val="0"/>
      <w:marRight w:val="0"/>
      <w:marTop w:val="0"/>
      <w:marBottom w:val="0"/>
      <w:divBdr>
        <w:top w:val="none" w:sz="0" w:space="0" w:color="auto"/>
        <w:left w:val="none" w:sz="0" w:space="0" w:color="auto"/>
        <w:bottom w:val="none" w:sz="0" w:space="0" w:color="auto"/>
        <w:right w:val="none" w:sz="0" w:space="0" w:color="auto"/>
      </w:divBdr>
      <w:divsChild>
        <w:div w:id="1647201061">
          <w:marLeft w:val="1440"/>
          <w:marRight w:val="0"/>
          <w:marTop w:val="140"/>
          <w:marBottom w:val="0"/>
          <w:divBdr>
            <w:top w:val="none" w:sz="0" w:space="0" w:color="auto"/>
            <w:left w:val="none" w:sz="0" w:space="0" w:color="auto"/>
            <w:bottom w:val="none" w:sz="0" w:space="0" w:color="auto"/>
            <w:right w:val="none" w:sz="0" w:space="0" w:color="auto"/>
          </w:divBdr>
        </w:div>
        <w:div w:id="1932002727">
          <w:marLeft w:val="1440"/>
          <w:marRight w:val="0"/>
          <w:marTop w:val="140"/>
          <w:marBottom w:val="0"/>
          <w:divBdr>
            <w:top w:val="none" w:sz="0" w:space="0" w:color="auto"/>
            <w:left w:val="none" w:sz="0" w:space="0" w:color="auto"/>
            <w:bottom w:val="none" w:sz="0" w:space="0" w:color="auto"/>
            <w:right w:val="none" w:sz="0" w:space="0" w:color="auto"/>
          </w:divBdr>
        </w:div>
        <w:div w:id="514731660">
          <w:marLeft w:val="1440"/>
          <w:marRight w:val="0"/>
          <w:marTop w:val="140"/>
          <w:marBottom w:val="0"/>
          <w:divBdr>
            <w:top w:val="none" w:sz="0" w:space="0" w:color="auto"/>
            <w:left w:val="none" w:sz="0" w:space="0" w:color="auto"/>
            <w:bottom w:val="none" w:sz="0" w:space="0" w:color="auto"/>
            <w:right w:val="none" w:sz="0" w:space="0" w:color="auto"/>
          </w:divBdr>
        </w:div>
        <w:div w:id="411514658">
          <w:marLeft w:val="1440"/>
          <w:marRight w:val="0"/>
          <w:marTop w:val="140"/>
          <w:marBottom w:val="0"/>
          <w:divBdr>
            <w:top w:val="none" w:sz="0" w:space="0" w:color="auto"/>
            <w:left w:val="none" w:sz="0" w:space="0" w:color="auto"/>
            <w:bottom w:val="none" w:sz="0" w:space="0" w:color="auto"/>
            <w:right w:val="none" w:sz="0" w:space="0" w:color="auto"/>
          </w:divBdr>
        </w:div>
        <w:div w:id="1136484537">
          <w:marLeft w:val="1440"/>
          <w:marRight w:val="0"/>
          <w:marTop w:val="140"/>
          <w:marBottom w:val="0"/>
          <w:divBdr>
            <w:top w:val="none" w:sz="0" w:space="0" w:color="auto"/>
            <w:left w:val="none" w:sz="0" w:space="0" w:color="auto"/>
            <w:bottom w:val="none" w:sz="0" w:space="0" w:color="auto"/>
            <w:right w:val="none" w:sz="0" w:space="0" w:color="auto"/>
          </w:divBdr>
        </w:div>
        <w:div w:id="1227956968">
          <w:marLeft w:val="1440"/>
          <w:marRight w:val="0"/>
          <w:marTop w:val="140"/>
          <w:marBottom w:val="0"/>
          <w:divBdr>
            <w:top w:val="none" w:sz="0" w:space="0" w:color="auto"/>
            <w:left w:val="none" w:sz="0" w:space="0" w:color="auto"/>
            <w:bottom w:val="none" w:sz="0" w:space="0" w:color="auto"/>
            <w:right w:val="none" w:sz="0" w:space="0" w:color="auto"/>
          </w:divBdr>
        </w:div>
      </w:divsChild>
    </w:div>
    <w:div w:id="1326519116">
      <w:bodyDiv w:val="1"/>
      <w:marLeft w:val="0"/>
      <w:marRight w:val="0"/>
      <w:marTop w:val="0"/>
      <w:marBottom w:val="0"/>
      <w:divBdr>
        <w:top w:val="none" w:sz="0" w:space="0" w:color="auto"/>
        <w:left w:val="none" w:sz="0" w:space="0" w:color="auto"/>
        <w:bottom w:val="none" w:sz="0" w:space="0" w:color="auto"/>
        <w:right w:val="none" w:sz="0" w:space="0" w:color="auto"/>
      </w:divBdr>
      <w:divsChild>
        <w:div w:id="1029915021">
          <w:marLeft w:val="1440"/>
          <w:marRight w:val="0"/>
          <w:marTop w:val="140"/>
          <w:marBottom w:val="0"/>
          <w:divBdr>
            <w:top w:val="none" w:sz="0" w:space="0" w:color="auto"/>
            <w:left w:val="none" w:sz="0" w:space="0" w:color="auto"/>
            <w:bottom w:val="none" w:sz="0" w:space="0" w:color="auto"/>
            <w:right w:val="none" w:sz="0" w:space="0" w:color="auto"/>
          </w:divBdr>
        </w:div>
        <w:div w:id="1420563134">
          <w:marLeft w:val="1440"/>
          <w:marRight w:val="0"/>
          <w:marTop w:val="140"/>
          <w:marBottom w:val="0"/>
          <w:divBdr>
            <w:top w:val="none" w:sz="0" w:space="0" w:color="auto"/>
            <w:left w:val="none" w:sz="0" w:space="0" w:color="auto"/>
            <w:bottom w:val="none" w:sz="0" w:space="0" w:color="auto"/>
            <w:right w:val="none" w:sz="0" w:space="0" w:color="auto"/>
          </w:divBdr>
        </w:div>
        <w:div w:id="756250933">
          <w:marLeft w:val="1440"/>
          <w:marRight w:val="0"/>
          <w:marTop w:val="140"/>
          <w:marBottom w:val="0"/>
          <w:divBdr>
            <w:top w:val="none" w:sz="0" w:space="0" w:color="auto"/>
            <w:left w:val="none" w:sz="0" w:space="0" w:color="auto"/>
            <w:bottom w:val="none" w:sz="0" w:space="0" w:color="auto"/>
            <w:right w:val="none" w:sz="0" w:space="0" w:color="auto"/>
          </w:divBdr>
        </w:div>
        <w:div w:id="1017657214">
          <w:marLeft w:val="1440"/>
          <w:marRight w:val="0"/>
          <w:marTop w:val="140"/>
          <w:marBottom w:val="0"/>
          <w:divBdr>
            <w:top w:val="none" w:sz="0" w:space="0" w:color="auto"/>
            <w:left w:val="none" w:sz="0" w:space="0" w:color="auto"/>
            <w:bottom w:val="none" w:sz="0" w:space="0" w:color="auto"/>
            <w:right w:val="none" w:sz="0" w:space="0" w:color="auto"/>
          </w:divBdr>
        </w:div>
        <w:div w:id="624501413">
          <w:marLeft w:val="1440"/>
          <w:marRight w:val="0"/>
          <w:marTop w:val="140"/>
          <w:marBottom w:val="0"/>
          <w:divBdr>
            <w:top w:val="none" w:sz="0" w:space="0" w:color="auto"/>
            <w:left w:val="none" w:sz="0" w:space="0" w:color="auto"/>
            <w:bottom w:val="none" w:sz="0" w:space="0" w:color="auto"/>
            <w:right w:val="none" w:sz="0" w:space="0" w:color="auto"/>
          </w:divBdr>
        </w:div>
        <w:div w:id="1272784444">
          <w:marLeft w:val="1440"/>
          <w:marRight w:val="0"/>
          <w:marTop w:val="140"/>
          <w:marBottom w:val="0"/>
          <w:divBdr>
            <w:top w:val="none" w:sz="0" w:space="0" w:color="auto"/>
            <w:left w:val="none" w:sz="0" w:space="0" w:color="auto"/>
            <w:bottom w:val="none" w:sz="0" w:space="0" w:color="auto"/>
            <w:right w:val="none" w:sz="0" w:space="0" w:color="auto"/>
          </w:divBdr>
        </w:div>
      </w:divsChild>
    </w:div>
    <w:div w:id="1419982286">
      <w:bodyDiv w:val="1"/>
      <w:marLeft w:val="0"/>
      <w:marRight w:val="0"/>
      <w:marTop w:val="0"/>
      <w:marBottom w:val="0"/>
      <w:divBdr>
        <w:top w:val="none" w:sz="0" w:space="0" w:color="auto"/>
        <w:left w:val="none" w:sz="0" w:space="0" w:color="auto"/>
        <w:bottom w:val="none" w:sz="0" w:space="0" w:color="auto"/>
        <w:right w:val="none" w:sz="0" w:space="0" w:color="auto"/>
      </w:divBdr>
    </w:div>
    <w:div w:id="1688869001">
      <w:bodyDiv w:val="1"/>
      <w:marLeft w:val="0"/>
      <w:marRight w:val="0"/>
      <w:marTop w:val="0"/>
      <w:marBottom w:val="0"/>
      <w:divBdr>
        <w:top w:val="none" w:sz="0" w:space="0" w:color="auto"/>
        <w:left w:val="none" w:sz="0" w:space="0" w:color="auto"/>
        <w:bottom w:val="none" w:sz="0" w:space="0" w:color="auto"/>
        <w:right w:val="none" w:sz="0" w:space="0" w:color="auto"/>
      </w:divBdr>
    </w:div>
    <w:div w:id="1742826535">
      <w:bodyDiv w:val="1"/>
      <w:marLeft w:val="0"/>
      <w:marRight w:val="0"/>
      <w:marTop w:val="0"/>
      <w:marBottom w:val="0"/>
      <w:divBdr>
        <w:top w:val="none" w:sz="0" w:space="0" w:color="auto"/>
        <w:left w:val="none" w:sz="0" w:space="0" w:color="auto"/>
        <w:bottom w:val="none" w:sz="0" w:space="0" w:color="auto"/>
        <w:right w:val="none" w:sz="0" w:space="0" w:color="auto"/>
      </w:divBdr>
    </w:div>
    <w:div w:id="182682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Maria</dc:creator>
  <cp:lastModifiedBy>Microsoft Office User</cp:lastModifiedBy>
  <cp:revision>3</cp:revision>
  <cp:lastPrinted>2021-10-27T13:20:00Z</cp:lastPrinted>
  <dcterms:created xsi:type="dcterms:W3CDTF">2021-10-29T20:14:00Z</dcterms:created>
  <dcterms:modified xsi:type="dcterms:W3CDTF">2021-10-30T19:32:00Z</dcterms:modified>
</cp:coreProperties>
</file>